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1A71F" w14:textId="77777777" w:rsidR="00FD0C95" w:rsidRPr="000160CE" w:rsidRDefault="00FD0C95">
      <w:pPr>
        <w:pStyle w:val="BodyText"/>
        <w:spacing w:before="68"/>
        <w:rPr>
          <w:rFonts w:asciiTheme="majorHAnsi" w:hAnsiTheme="majorHAnsi"/>
        </w:rPr>
      </w:pPr>
    </w:p>
    <w:p w14:paraId="42552D3F" w14:textId="77777777" w:rsidR="0028760A" w:rsidRPr="005F50D6" w:rsidRDefault="00D15C1D" w:rsidP="000160CE">
      <w:pPr>
        <w:pStyle w:val="Title"/>
        <w:spacing w:line="256" w:lineRule="auto"/>
        <w:jc w:val="center"/>
        <w:rPr>
          <w:rFonts w:asciiTheme="majorHAnsi" w:hAnsiTheme="majorHAnsi"/>
        </w:rPr>
      </w:pPr>
      <w:r w:rsidRPr="005F50D6">
        <w:rPr>
          <w:rFonts w:asciiTheme="majorHAnsi" w:hAnsiTheme="majorHAnsi"/>
        </w:rPr>
        <w:t>REQUEST</w:t>
      </w:r>
      <w:r w:rsidRPr="005F50D6">
        <w:rPr>
          <w:rFonts w:asciiTheme="majorHAnsi" w:hAnsiTheme="majorHAnsi"/>
          <w:spacing w:val="-8"/>
        </w:rPr>
        <w:t xml:space="preserve"> </w:t>
      </w:r>
      <w:r w:rsidRPr="005F50D6">
        <w:rPr>
          <w:rFonts w:asciiTheme="majorHAnsi" w:hAnsiTheme="majorHAnsi"/>
        </w:rPr>
        <w:t>FOR</w:t>
      </w:r>
      <w:r w:rsidRPr="005F50D6">
        <w:rPr>
          <w:rFonts w:asciiTheme="majorHAnsi" w:hAnsiTheme="majorHAnsi"/>
          <w:spacing w:val="-5"/>
        </w:rPr>
        <w:t xml:space="preserve"> </w:t>
      </w:r>
      <w:r w:rsidRPr="005F50D6">
        <w:rPr>
          <w:rFonts w:asciiTheme="majorHAnsi" w:hAnsiTheme="majorHAnsi"/>
        </w:rPr>
        <w:t>EXPRESSION</w:t>
      </w:r>
      <w:r w:rsidRPr="005F50D6">
        <w:rPr>
          <w:rFonts w:asciiTheme="majorHAnsi" w:hAnsiTheme="majorHAnsi"/>
          <w:spacing w:val="-3"/>
        </w:rPr>
        <w:t xml:space="preserve"> </w:t>
      </w:r>
      <w:r w:rsidRPr="005F50D6">
        <w:rPr>
          <w:rFonts w:asciiTheme="majorHAnsi" w:hAnsiTheme="majorHAnsi"/>
        </w:rPr>
        <w:t>OF</w:t>
      </w:r>
      <w:r w:rsidRPr="005F50D6">
        <w:rPr>
          <w:rFonts w:asciiTheme="majorHAnsi" w:hAnsiTheme="majorHAnsi"/>
          <w:spacing w:val="-8"/>
        </w:rPr>
        <w:t xml:space="preserve"> </w:t>
      </w:r>
      <w:r w:rsidRPr="005F50D6">
        <w:rPr>
          <w:rFonts w:asciiTheme="majorHAnsi" w:hAnsiTheme="majorHAnsi"/>
        </w:rPr>
        <w:t>INTEREST</w:t>
      </w:r>
      <w:r w:rsidRPr="005F50D6">
        <w:rPr>
          <w:rFonts w:asciiTheme="majorHAnsi" w:hAnsiTheme="majorHAnsi"/>
          <w:spacing w:val="-8"/>
        </w:rPr>
        <w:t xml:space="preserve"> </w:t>
      </w:r>
      <w:r w:rsidRPr="005F50D6">
        <w:rPr>
          <w:rFonts w:asciiTheme="majorHAnsi" w:hAnsiTheme="majorHAnsi"/>
        </w:rPr>
        <w:t>(REOI)</w:t>
      </w:r>
      <w:r w:rsidRPr="005F50D6">
        <w:rPr>
          <w:rFonts w:asciiTheme="majorHAnsi" w:hAnsiTheme="majorHAnsi"/>
          <w:spacing w:val="-3"/>
        </w:rPr>
        <w:t xml:space="preserve"> </w:t>
      </w:r>
      <w:r w:rsidRPr="005F50D6">
        <w:rPr>
          <w:rFonts w:asciiTheme="majorHAnsi" w:hAnsiTheme="majorHAnsi"/>
        </w:rPr>
        <w:t>FOR</w:t>
      </w:r>
      <w:r w:rsidRPr="005F50D6">
        <w:rPr>
          <w:rFonts w:asciiTheme="majorHAnsi" w:hAnsiTheme="majorHAnsi"/>
          <w:spacing w:val="-5"/>
        </w:rPr>
        <w:t xml:space="preserve"> </w:t>
      </w:r>
      <w:r w:rsidRPr="005F50D6">
        <w:rPr>
          <w:rFonts w:asciiTheme="majorHAnsi" w:hAnsiTheme="majorHAnsi"/>
        </w:rPr>
        <w:t>PREQUALIFICATION</w:t>
      </w:r>
      <w:r w:rsidRPr="005F50D6">
        <w:rPr>
          <w:rFonts w:asciiTheme="majorHAnsi" w:hAnsiTheme="majorHAnsi"/>
          <w:spacing w:val="-4"/>
        </w:rPr>
        <w:t xml:space="preserve"> </w:t>
      </w:r>
      <w:r w:rsidRPr="005F50D6">
        <w:rPr>
          <w:rFonts w:asciiTheme="majorHAnsi" w:hAnsiTheme="majorHAnsi"/>
        </w:rPr>
        <w:t>OF</w:t>
      </w:r>
      <w:r w:rsidRPr="005F50D6">
        <w:rPr>
          <w:rFonts w:asciiTheme="majorHAnsi" w:hAnsiTheme="majorHAnsi"/>
          <w:spacing w:val="-6"/>
        </w:rPr>
        <w:t xml:space="preserve"> </w:t>
      </w:r>
      <w:r w:rsidRPr="005F50D6">
        <w:rPr>
          <w:rFonts w:asciiTheme="majorHAnsi" w:hAnsiTheme="majorHAnsi"/>
        </w:rPr>
        <w:t>SUPPLIERS</w:t>
      </w:r>
    </w:p>
    <w:p w14:paraId="58B5B3AF" w14:textId="77777777" w:rsidR="00FD0C95" w:rsidRPr="005F50D6" w:rsidRDefault="00FD0C95">
      <w:pPr>
        <w:pStyle w:val="BodyText"/>
        <w:spacing w:before="7"/>
        <w:rPr>
          <w:rFonts w:asciiTheme="majorHAnsi" w:hAnsiTheme="majorHAnsi"/>
          <w:b/>
          <w:sz w:val="19"/>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69"/>
        <w:gridCol w:w="2509"/>
        <w:gridCol w:w="2763"/>
      </w:tblGrid>
      <w:tr w:rsidR="00FD0C95" w:rsidRPr="005F50D6" w14:paraId="3160DF57" w14:textId="77777777">
        <w:trPr>
          <w:trHeight w:val="700"/>
        </w:trPr>
        <w:tc>
          <w:tcPr>
            <w:tcW w:w="4469" w:type="dxa"/>
          </w:tcPr>
          <w:p w14:paraId="4DBB2CB2" w14:textId="77777777" w:rsidR="00FD0C95" w:rsidRPr="005F50D6" w:rsidRDefault="00D15C1D">
            <w:pPr>
              <w:pStyle w:val="TableParagraph"/>
              <w:spacing w:before="229"/>
              <w:rPr>
                <w:rFonts w:asciiTheme="majorHAnsi" w:hAnsiTheme="majorHAnsi"/>
                <w:b/>
                <w:sz w:val="20"/>
              </w:rPr>
            </w:pPr>
            <w:r w:rsidRPr="005F50D6">
              <w:rPr>
                <w:rFonts w:asciiTheme="majorHAnsi" w:hAnsiTheme="majorHAnsi"/>
                <w:b/>
                <w:color w:val="000000"/>
                <w:spacing w:val="-2"/>
                <w:sz w:val="20"/>
              </w:rPr>
              <w:t>REOI</w:t>
            </w:r>
            <w:r w:rsidRPr="005F50D6">
              <w:rPr>
                <w:rFonts w:asciiTheme="majorHAnsi" w:hAnsiTheme="majorHAnsi"/>
                <w:b/>
                <w:color w:val="000000"/>
                <w:spacing w:val="-1"/>
                <w:sz w:val="20"/>
              </w:rPr>
              <w:t xml:space="preserve"> </w:t>
            </w:r>
            <w:r w:rsidRPr="005F50D6">
              <w:rPr>
                <w:rFonts w:asciiTheme="majorHAnsi" w:hAnsiTheme="majorHAnsi"/>
                <w:b/>
                <w:color w:val="000000"/>
                <w:spacing w:val="-2"/>
                <w:sz w:val="20"/>
              </w:rPr>
              <w:t>Reference:</w:t>
            </w:r>
            <w:r w:rsidRPr="005F50D6">
              <w:rPr>
                <w:rFonts w:asciiTheme="majorHAnsi" w:hAnsiTheme="majorHAnsi"/>
                <w:b/>
                <w:color w:val="000000"/>
                <w:spacing w:val="5"/>
                <w:sz w:val="20"/>
              </w:rPr>
              <w:t xml:space="preserve"> </w:t>
            </w:r>
            <w:r w:rsidR="0028760A" w:rsidRPr="005F50D6">
              <w:rPr>
                <w:rFonts w:asciiTheme="majorHAnsi" w:hAnsiTheme="majorHAnsi"/>
                <w:b/>
                <w:color w:val="000000"/>
                <w:spacing w:val="-2"/>
                <w:sz w:val="20"/>
              </w:rPr>
              <w:t>UA/REOI/26/0001</w:t>
            </w:r>
          </w:p>
        </w:tc>
        <w:tc>
          <w:tcPr>
            <w:tcW w:w="2509" w:type="dxa"/>
          </w:tcPr>
          <w:p w14:paraId="20AE86A0" w14:textId="77777777" w:rsidR="00564C14" w:rsidRPr="005F50D6" w:rsidRDefault="00564C14">
            <w:pPr>
              <w:pStyle w:val="TableParagraph"/>
              <w:spacing w:before="0"/>
              <w:ind w:left="0"/>
              <w:rPr>
                <w:rFonts w:asciiTheme="majorHAnsi" w:hAnsiTheme="majorHAnsi"/>
                <w:b/>
                <w:color w:val="000000"/>
                <w:sz w:val="20"/>
              </w:rPr>
            </w:pPr>
          </w:p>
          <w:p w14:paraId="626F796C" w14:textId="77777777" w:rsidR="00564C14" w:rsidRPr="005F50D6" w:rsidRDefault="00564C14">
            <w:pPr>
              <w:pStyle w:val="TableParagraph"/>
              <w:spacing w:before="0"/>
              <w:ind w:left="0"/>
              <w:rPr>
                <w:rFonts w:asciiTheme="majorHAnsi" w:hAnsiTheme="majorHAnsi"/>
                <w:b/>
                <w:color w:val="000000"/>
                <w:sz w:val="20"/>
              </w:rPr>
            </w:pPr>
            <w:r w:rsidRPr="005F50D6">
              <w:rPr>
                <w:rFonts w:asciiTheme="majorHAnsi" w:hAnsiTheme="majorHAnsi"/>
                <w:b/>
                <w:color w:val="000000"/>
                <w:sz w:val="20"/>
              </w:rPr>
              <w:t>Date of Announcement:</w:t>
            </w:r>
          </w:p>
          <w:p w14:paraId="69920125" w14:textId="14281637" w:rsidR="00FD0C95" w:rsidRPr="005F50D6" w:rsidRDefault="00986984" w:rsidP="003B20D2">
            <w:pPr>
              <w:pStyle w:val="TableParagraph"/>
              <w:spacing w:before="0"/>
              <w:ind w:left="0"/>
              <w:rPr>
                <w:rFonts w:asciiTheme="majorHAnsi" w:hAnsiTheme="majorHAnsi"/>
                <w:sz w:val="18"/>
              </w:rPr>
            </w:pPr>
            <w:r w:rsidRPr="005F50D6">
              <w:rPr>
                <w:rFonts w:asciiTheme="majorHAnsi" w:hAnsiTheme="majorHAnsi"/>
                <w:b/>
                <w:color w:val="000000"/>
                <w:sz w:val="20"/>
              </w:rPr>
              <w:t>1</w:t>
            </w:r>
            <w:r w:rsidR="003B20D2" w:rsidRPr="005F50D6">
              <w:rPr>
                <w:rFonts w:asciiTheme="majorHAnsi" w:hAnsiTheme="majorHAnsi"/>
                <w:b/>
                <w:color w:val="000000"/>
                <w:sz w:val="20"/>
              </w:rPr>
              <w:t>8</w:t>
            </w:r>
            <w:r w:rsidR="00F42642" w:rsidRPr="005F50D6">
              <w:rPr>
                <w:rFonts w:asciiTheme="majorHAnsi" w:hAnsiTheme="majorHAnsi"/>
                <w:b/>
                <w:color w:val="000000"/>
                <w:sz w:val="20"/>
                <w:vertAlign w:val="superscript"/>
              </w:rPr>
              <w:t>th</w:t>
            </w:r>
            <w:r w:rsidR="00F42642" w:rsidRPr="005F50D6">
              <w:rPr>
                <w:rFonts w:asciiTheme="majorHAnsi" w:hAnsiTheme="majorHAnsi"/>
                <w:b/>
                <w:color w:val="000000"/>
                <w:sz w:val="20"/>
              </w:rPr>
              <w:t xml:space="preserve"> </w:t>
            </w:r>
            <w:r w:rsidR="00564C14" w:rsidRPr="005F50D6">
              <w:rPr>
                <w:rFonts w:asciiTheme="majorHAnsi" w:hAnsiTheme="majorHAnsi"/>
                <w:b/>
                <w:color w:val="000000"/>
                <w:sz w:val="20"/>
              </w:rPr>
              <w:t>Mar</w:t>
            </w:r>
            <w:r w:rsidR="00564C14" w:rsidRPr="005F50D6">
              <w:rPr>
                <w:rFonts w:asciiTheme="majorHAnsi" w:hAnsiTheme="majorHAnsi"/>
                <w:b/>
                <w:color w:val="000000"/>
                <w:spacing w:val="-4"/>
                <w:sz w:val="20"/>
              </w:rPr>
              <w:t xml:space="preserve"> 2026</w:t>
            </w:r>
          </w:p>
        </w:tc>
        <w:tc>
          <w:tcPr>
            <w:tcW w:w="2763" w:type="dxa"/>
          </w:tcPr>
          <w:p w14:paraId="2142CB46" w14:textId="77777777" w:rsidR="00564C14" w:rsidRPr="005F50D6" w:rsidRDefault="00564C14" w:rsidP="00564C14">
            <w:pPr>
              <w:pStyle w:val="TableParagraph"/>
              <w:spacing w:before="0"/>
              <w:ind w:left="0"/>
              <w:rPr>
                <w:rFonts w:asciiTheme="majorHAnsi" w:hAnsiTheme="majorHAnsi"/>
                <w:b/>
                <w:color w:val="000000"/>
                <w:sz w:val="20"/>
              </w:rPr>
            </w:pPr>
          </w:p>
          <w:p w14:paraId="1A7D0650" w14:textId="77777777" w:rsidR="00564C14" w:rsidRPr="005F50D6" w:rsidRDefault="00564C14" w:rsidP="00564C14">
            <w:pPr>
              <w:pStyle w:val="TableParagraph"/>
              <w:spacing w:before="0"/>
              <w:ind w:left="0"/>
              <w:rPr>
                <w:rFonts w:asciiTheme="majorHAnsi" w:hAnsiTheme="majorHAnsi"/>
                <w:b/>
                <w:color w:val="000000"/>
                <w:sz w:val="20"/>
              </w:rPr>
            </w:pPr>
            <w:r w:rsidRPr="005F50D6">
              <w:rPr>
                <w:rFonts w:asciiTheme="majorHAnsi" w:hAnsiTheme="majorHAnsi"/>
                <w:b/>
                <w:color w:val="000000"/>
                <w:sz w:val="20"/>
              </w:rPr>
              <w:t>Date of Closing:</w:t>
            </w:r>
          </w:p>
          <w:p w14:paraId="4967E249" w14:textId="4BD3E651" w:rsidR="00564C14" w:rsidRPr="005F50D6" w:rsidRDefault="0097604B" w:rsidP="00986984">
            <w:pPr>
              <w:pStyle w:val="TableParagraph"/>
              <w:spacing w:before="0"/>
              <w:ind w:left="0"/>
              <w:rPr>
                <w:rFonts w:asciiTheme="majorHAnsi" w:hAnsiTheme="majorHAnsi"/>
                <w:b/>
                <w:sz w:val="20"/>
              </w:rPr>
            </w:pPr>
            <w:r w:rsidRPr="005F50D6">
              <w:rPr>
                <w:rFonts w:asciiTheme="majorHAnsi" w:hAnsiTheme="majorHAnsi"/>
                <w:b/>
                <w:color w:val="000000"/>
                <w:sz w:val="20"/>
              </w:rPr>
              <w:t>26</w:t>
            </w:r>
            <w:r w:rsidR="00F42642" w:rsidRPr="005F50D6">
              <w:rPr>
                <w:rFonts w:asciiTheme="majorHAnsi" w:hAnsiTheme="majorHAnsi"/>
                <w:b/>
                <w:color w:val="000000"/>
                <w:sz w:val="20"/>
                <w:vertAlign w:val="superscript"/>
              </w:rPr>
              <w:t>th</w:t>
            </w:r>
            <w:r w:rsidR="00F42642" w:rsidRPr="005F50D6">
              <w:rPr>
                <w:rFonts w:asciiTheme="majorHAnsi" w:hAnsiTheme="majorHAnsi"/>
                <w:b/>
                <w:color w:val="000000"/>
                <w:sz w:val="20"/>
              </w:rPr>
              <w:t xml:space="preserve"> </w:t>
            </w:r>
            <w:r w:rsidR="00986984" w:rsidRPr="005F50D6">
              <w:rPr>
                <w:rFonts w:asciiTheme="majorHAnsi" w:hAnsiTheme="majorHAnsi"/>
                <w:b/>
                <w:color w:val="000000"/>
                <w:sz w:val="20"/>
              </w:rPr>
              <w:t>April</w:t>
            </w:r>
            <w:r w:rsidR="00564C14" w:rsidRPr="005F50D6">
              <w:rPr>
                <w:rFonts w:asciiTheme="majorHAnsi" w:hAnsiTheme="majorHAnsi"/>
                <w:b/>
                <w:color w:val="000000"/>
                <w:sz w:val="20"/>
              </w:rPr>
              <w:t xml:space="preserve"> 2026</w:t>
            </w:r>
          </w:p>
        </w:tc>
      </w:tr>
    </w:tbl>
    <w:p w14:paraId="6C64D7C2" w14:textId="77777777" w:rsidR="0028760A" w:rsidRPr="005F50D6" w:rsidRDefault="0028760A" w:rsidP="0028760A">
      <w:pPr>
        <w:pStyle w:val="NormalWeb"/>
        <w:spacing w:after="0" w:afterAutospacing="0"/>
        <w:jc w:val="both"/>
        <w:rPr>
          <w:rFonts w:asciiTheme="majorHAnsi" w:eastAsia="Times New Roman" w:hAnsiTheme="majorHAnsi" w:cs="Open Sans"/>
          <w:color w:val="000000"/>
          <w:sz w:val="21"/>
          <w:szCs w:val="21"/>
          <w:rtl/>
        </w:rPr>
      </w:pPr>
      <w:r w:rsidRPr="005F50D6">
        <w:rPr>
          <w:rFonts w:asciiTheme="majorHAnsi" w:eastAsia="Times New Roman" w:hAnsiTheme="majorHAnsi" w:cs="Open Sans"/>
          <w:color w:val="000000"/>
          <w:sz w:val="21"/>
          <w:szCs w:val="21"/>
        </w:rPr>
        <w:t>Union Aid was established in 1979. It was one of the pioneer organizations serving Afghan refugees in Pakistan by providing regular support in health, nutrition, WASH, education, livelihood, emergency response, environmental protection, and much more, such as:</w:t>
      </w:r>
    </w:p>
    <w:p w14:paraId="73B60E6E" w14:textId="77777777" w:rsidR="0028760A" w:rsidRPr="005F50D6" w:rsidRDefault="0028760A" w:rsidP="0028760A">
      <w:pPr>
        <w:shd w:val="clear" w:color="auto" w:fill="FFFFFF"/>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These programs were implemented with the support of different donors, including UN agencies such as UNHCR, WHO, WFP, UNFPA, and international organizations such as MI, IRC, Care International, Canada Fund, AFV, Otto Benecke Foundation, and many others. Besides, in the 1980s, Union Aid was providing health programs in all provinces of Afghanistan. Currently, Union Aid implements various projects in health, livelihood, education, rehabilitation of basic infrastructures, and humanitarian response projects in more than 13 provinces of Afghanistan.</w:t>
      </w:r>
    </w:p>
    <w:p w14:paraId="2A5493F7" w14:textId="77777777" w:rsidR="0028760A" w:rsidRPr="005F50D6" w:rsidRDefault="0028760A" w:rsidP="0028760A">
      <w:pPr>
        <w:shd w:val="clear" w:color="auto" w:fill="FFFFFF"/>
        <w:jc w:val="both"/>
        <w:rPr>
          <w:rFonts w:asciiTheme="majorHAnsi" w:eastAsia="Times New Roman" w:hAnsiTheme="majorHAnsi" w:cstheme="minorHAnsi"/>
          <w:color w:val="050505"/>
        </w:rPr>
      </w:pPr>
    </w:p>
    <w:p w14:paraId="09BD23E8" w14:textId="77777777" w:rsidR="0028760A" w:rsidRPr="005F50D6" w:rsidRDefault="0028760A" w:rsidP="0028760A">
      <w:pPr>
        <w:spacing w:after="150"/>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The purpose of this Pre-Qualification is to securitize the submitted evidence (documents) of potential vendors for Union Aid for Notification of pre-Qualification.</w:t>
      </w:r>
    </w:p>
    <w:p w14:paraId="38171F19" w14:textId="77777777" w:rsidR="00FD0C95" w:rsidRPr="005F50D6" w:rsidRDefault="00FD0C95">
      <w:pPr>
        <w:pStyle w:val="BodyText"/>
        <w:spacing w:before="4"/>
        <w:rPr>
          <w:rFonts w:asciiTheme="majorHAnsi" w:hAnsiTheme="majorHAnsi"/>
          <w:sz w:val="9"/>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1"/>
        <w:gridCol w:w="7026"/>
      </w:tblGrid>
      <w:tr w:rsidR="00FD0C95" w:rsidRPr="005F50D6" w14:paraId="68D0A3C0" w14:textId="77777777">
        <w:trPr>
          <w:trHeight w:val="2318"/>
        </w:trPr>
        <w:tc>
          <w:tcPr>
            <w:tcW w:w="2691" w:type="dxa"/>
          </w:tcPr>
          <w:p w14:paraId="6A10D52D" w14:textId="77777777" w:rsidR="00FD0C95" w:rsidRPr="005F50D6" w:rsidRDefault="00D15C1D">
            <w:pPr>
              <w:pStyle w:val="TableParagraph"/>
              <w:rPr>
                <w:rFonts w:asciiTheme="majorHAnsi" w:hAnsiTheme="majorHAnsi"/>
                <w:b/>
                <w:sz w:val="20"/>
              </w:rPr>
            </w:pPr>
            <w:r w:rsidRPr="005F50D6">
              <w:rPr>
                <w:rFonts w:asciiTheme="majorHAnsi" w:hAnsiTheme="majorHAnsi"/>
                <w:b/>
                <w:spacing w:val="-2"/>
                <w:sz w:val="20"/>
              </w:rPr>
              <w:t>Description</w:t>
            </w:r>
          </w:p>
        </w:tc>
        <w:tc>
          <w:tcPr>
            <w:tcW w:w="7026" w:type="dxa"/>
          </w:tcPr>
          <w:p w14:paraId="22CF0A0C" w14:textId="77777777" w:rsidR="00FD0C95" w:rsidRPr="005F50D6" w:rsidRDefault="00D15C1D">
            <w:pPr>
              <w:pStyle w:val="TableParagraph"/>
              <w:ind w:right="607"/>
              <w:jc w:val="both"/>
              <w:rPr>
                <w:rFonts w:asciiTheme="majorHAnsi" w:hAnsiTheme="majorHAnsi"/>
                <w:sz w:val="20"/>
              </w:rPr>
            </w:pPr>
            <w:r w:rsidRPr="005F50D6">
              <w:rPr>
                <w:rFonts w:asciiTheme="majorHAnsi" w:hAnsiTheme="majorHAnsi"/>
                <w:sz w:val="20"/>
              </w:rPr>
              <w:t>This Expression of Interest (EOI) for prequalification is</w:t>
            </w:r>
            <w:r w:rsidRPr="005F50D6">
              <w:rPr>
                <w:rFonts w:asciiTheme="majorHAnsi" w:hAnsiTheme="majorHAnsi"/>
                <w:spacing w:val="-1"/>
                <w:sz w:val="20"/>
              </w:rPr>
              <w:t xml:space="preserve"> </w:t>
            </w:r>
            <w:r w:rsidRPr="005F50D6">
              <w:rPr>
                <w:rFonts w:asciiTheme="majorHAnsi" w:hAnsiTheme="majorHAnsi"/>
                <w:sz w:val="20"/>
              </w:rPr>
              <w:t>launched to initiate an assessment</w:t>
            </w:r>
            <w:r w:rsidRPr="005F50D6">
              <w:rPr>
                <w:rFonts w:asciiTheme="majorHAnsi" w:hAnsiTheme="majorHAnsi"/>
                <w:spacing w:val="-3"/>
                <w:sz w:val="20"/>
              </w:rPr>
              <w:t xml:space="preserve"> </w:t>
            </w:r>
            <w:r w:rsidRPr="005F50D6">
              <w:rPr>
                <w:rFonts w:asciiTheme="majorHAnsi" w:hAnsiTheme="majorHAnsi"/>
                <w:sz w:val="20"/>
              </w:rPr>
              <w:t>of</w:t>
            </w:r>
            <w:r w:rsidRPr="005F50D6">
              <w:rPr>
                <w:rFonts w:asciiTheme="majorHAnsi" w:hAnsiTheme="majorHAnsi"/>
                <w:spacing w:val="-7"/>
                <w:sz w:val="20"/>
              </w:rPr>
              <w:t xml:space="preserve"> </w:t>
            </w:r>
            <w:r w:rsidRPr="005F50D6">
              <w:rPr>
                <w:rFonts w:asciiTheme="majorHAnsi" w:hAnsiTheme="majorHAnsi"/>
                <w:sz w:val="20"/>
              </w:rPr>
              <w:t>the</w:t>
            </w:r>
            <w:r w:rsidRPr="005F50D6">
              <w:rPr>
                <w:rFonts w:asciiTheme="majorHAnsi" w:hAnsiTheme="majorHAnsi"/>
                <w:spacing w:val="-4"/>
                <w:sz w:val="20"/>
              </w:rPr>
              <w:t xml:space="preserve"> </w:t>
            </w:r>
            <w:r w:rsidRPr="005F50D6">
              <w:rPr>
                <w:rFonts w:asciiTheme="majorHAnsi" w:hAnsiTheme="majorHAnsi"/>
                <w:sz w:val="20"/>
              </w:rPr>
              <w:t>technical</w:t>
            </w:r>
            <w:r w:rsidRPr="005F50D6">
              <w:rPr>
                <w:rFonts w:asciiTheme="majorHAnsi" w:hAnsiTheme="majorHAnsi"/>
                <w:spacing w:val="-3"/>
                <w:sz w:val="20"/>
              </w:rPr>
              <w:t xml:space="preserve"> </w:t>
            </w:r>
            <w:r w:rsidRPr="005F50D6">
              <w:rPr>
                <w:rFonts w:asciiTheme="majorHAnsi" w:hAnsiTheme="majorHAnsi"/>
                <w:sz w:val="20"/>
              </w:rPr>
              <w:t>and</w:t>
            </w:r>
            <w:r w:rsidRPr="005F50D6">
              <w:rPr>
                <w:rFonts w:asciiTheme="majorHAnsi" w:hAnsiTheme="majorHAnsi"/>
                <w:spacing w:val="-5"/>
                <w:sz w:val="20"/>
              </w:rPr>
              <w:t xml:space="preserve"> </w:t>
            </w:r>
            <w:r w:rsidRPr="005F50D6">
              <w:rPr>
                <w:rFonts w:asciiTheme="majorHAnsi" w:hAnsiTheme="majorHAnsi"/>
                <w:sz w:val="20"/>
              </w:rPr>
              <w:t>other</w:t>
            </w:r>
            <w:r w:rsidRPr="005F50D6">
              <w:rPr>
                <w:rFonts w:asciiTheme="majorHAnsi" w:hAnsiTheme="majorHAnsi"/>
                <w:spacing w:val="-1"/>
                <w:sz w:val="20"/>
              </w:rPr>
              <w:t xml:space="preserve"> </w:t>
            </w:r>
            <w:r w:rsidRPr="005F50D6">
              <w:rPr>
                <w:rFonts w:asciiTheme="majorHAnsi" w:hAnsiTheme="majorHAnsi"/>
                <w:sz w:val="20"/>
              </w:rPr>
              <w:t>capabilities</w:t>
            </w:r>
            <w:r w:rsidRPr="005F50D6">
              <w:rPr>
                <w:rFonts w:asciiTheme="majorHAnsi" w:hAnsiTheme="majorHAnsi"/>
                <w:spacing w:val="-2"/>
                <w:sz w:val="20"/>
              </w:rPr>
              <w:t xml:space="preserve"> </w:t>
            </w:r>
            <w:r w:rsidRPr="005F50D6">
              <w:rPr>
                <w:rFonts w:asciiTheme="majorHAnsi" w:hAnsiTheme="majorHAnsi"/>
                <w:sz w:val="20"/>
              </w:rPr>
              <w:t>of</w:t>
            </w:r>
            <w:r w:rsidRPr="005F50D6">
              <w:rPr>
                <w:rFonts w:asciiTheme="majorHAnsi" w:hAnsiTheme="majorHAnsi"/>
                <w:spacing w:val="-7"/>
                <w:sz w:val="20"/>
              </w:rPr>
              <w:t xml:space="preserve"> </w:t>
            </w:r>
            <w:r w:rsidRPr="005F50D6">
              <w:rPr>
                <w:rFonts w:asciiTheme="majorHAnsi" w:hAnsiTheme="majorHAnsi"/>
                <w:sz w:val="20"/>
              </w:rPr>
              <w:t>companies</w:t>
            </w:r>
            <w:r w:rsidRPr="005F50D6">
              <w:rPr>
                <w:rFonts w:asciiTheme="majorHAnsi" w:hAnsiTheme="majorHAnsi"/>
                <w:spacing w:val="-1"/>
                <w:sz w:val="20"/>
              </w:rPr>
              <w:t xml:space="preserve"> </w:t>
            </w:r>
            <w:r w:rsidRPr="005F50D6">
              <w:rPr>
                <w:rFonts w:asciiTheme="majorHAnsi" w:hAnsiTheme="majorHAnsi"/>
                <w:sz w:val="20"/>
              </w:rPr>
              <w:t>to</w:t>
            </w:r>
            <w:r w:rsidRPr="005F50D6">
              <w:rPr>
                <w:rFonts w:asciiTheme="majorHAnsi" w:hAnsiTheme="majorHAnsi"/>
                <w:spacing w:val="-3"/>
                <w:sz w:val="20"/>
              </w:rPr>
              <w:t xml:space="preserve"> </w:t>
            </w:r>
            <w:r w:rsidRPr="005F50D6">
              <w:rPr>
                <w:rFonts w:asciiTheme="majorHAnsi" w:hAnsiTheme="majorHAnsi"/>
                <w:sz w:val="20"/>
              </w:rPr>
              <w:t>supply</w:t>
            </w:r>
            <w:r w:rsidRPr="005F50D6">
              <w:rPr>
                <w:rFonts w:asciiTheme="majorHAnsi" w:hAnsiTheme="majorHAnsi"/>
                <w:spacing w:val="-7"/>
                <w:sz w:val="20"/>
              </w:rPr>
              <w:t xml:space="preserve"> </w:t>
            </w:r>
            <w:r w:rsidRPr="005F50D6">
              <w:rPr>
                <w:rFonts w:asciiTheme="majorHAnsi" w:hAnsiTheme="majorHAnsi"/>
                <w:sz w:val="20"/>
              </w:rPr>
              <w:t xml:space="preserve">the </w:t>
            </w:r>
            <w:r w:rsidR="0028760A" w:rsidRPr="005F50D6">
              <w:rPr>
                <w:rFonts w:asciiTheme="majorHAnsi" w:hAnsiTheme="majorHAnsi"/>
                <w:sz w:val="20"/>
              </w:rPr>
              <w:t>below</w:t>
            </w:r>
            <w:r w:rsidRPr="005F50D6">
              <w:rPr>
                <w:rFonts w:asciiTheme="majorHAnsi" w:hAnsiTheme="majorHAnsi"/>
                <w:sz w:val="20"/>
              </w:rPr>
              <w:t xml:space="preserve">-mentioned </w:t>
            </w:r>
            <w:r w:rsidR="000160CE" w:rsidRPr="005F50D6">
              <w:rPr>
                <w:rFonts w:ascii="Open Sans" w:eastAsia="Times New Roman" w:hAnsi="Open Sans" w:cs="Open Sans"/>
                <w:b/>
                <w:bCs/>
                <w:color w:val="000000"/>
                <w:sz w:val="21"/>
                <w:szCs w:val="21"/>
              </w:rPr>
              <w:t xml:space="preserve">categories </w:t>
            </w:r>
            <w:r w:rsidRPr="005F50D6">
              <w:rPr>
                <w:rFonts w:asciiTheme="majorHAnsi" w:hAnsiTheme="majorHAnsi"/>
                <w:sz w:val="20"/>
              </w:rPr>
              <w:t>of goods</w:t>
            </w:r>
            <w:r w:rsidR="0028760A" w:rsidRPr="005F50D6">
              <w:rPr>
                <w:rFonts w:asciiTheme="majorHAnsi" w:hAnsiTheme="majorHAnsi"/>
                <w:sz w:val="20"/>
              </w:rPr>
              <w:t xml:space="preserve"> and services</w:t>
            </w:r>
            <w:r w:rsidRPr="005F50D6">
              <w:rPr>
                <w:rFonts w:asciiTheme="majorHAnsi" w:hAnsiTheme="majorHAnsi"/>
                <w:sz w:val="20"/>
              </w:rPr>
              <w:t>.</w:t>
            </w:r>
          </w:p>
          <w:p w14:paraId="7BC13B02" w14:textId="77777777" w:rsidR="000160CE" w:rsidRPr="005F50D6" w:rsidRDefault="000160CE" w:rsidP="000160CE">
            <w:pPr>
              <w:pStyle w:val="TableParagraph"/>
              <w:ind w:right="607"/>
              <w:jc w:val="both"/>
              <w:rPr>
                <w:rFonts w:asciiTheme="majorHAnsi" w:hAnsiTheme="majorHAnsi"/>
                <w:sz w:val="20"/>
              </w:rPr>
            </w:pPr>
          </w:p>
          <w:p w14:paraId="3F01B4F6" w14:textId="77777777" w:rsidR="000160CE" w:rsidRPr="005F50D6" w:rsidRDefault="000160CE" w:rsidP="000160CE">
            <w:pPr>
              <w:pStyle w:val="TableParagraph"/>
              <w:ind w:right="607"/>
              <w:jc w:val="both"/>
              <w:rPr>
                <w:rFonts w:asciiTheme="majorHAnsi" w:hAnsiTheme="majorHAnsi"/>
                <w:sz w:val="20"/>
              </w:rPr>
            </w:pPr>
            <w:r w:rsidRPr="005F50D6">
              <w:rPr>
                <w:rFonts w:asciiTheme="majorHAnsi" w:hAnsiTheme="majorHAnsi"/>
                <w:b/>
                <w:sz w:val="20"/>
              </w:rPr>
              <w:t>A.</w:t>
            </w:r>
            <w:r w:rsidRPr="005F50D6">
              <w:rPr>
                <w:rFonts w:asciiTheme="majorHAnsi" w:hAnsiTheme="majorHAnsi"/>
                <w:sz w:val="20"/>
              </w:rPr>
              <w:t xml:space="preserve"> </w:t>
            </w:r>
            <w:r w:rsidRPr="005F50D6">
              <w:rPr>
                <w:rFonts w:asciiTheme="majorHAnsi" w:hAnsiTheme="majorHAnsi"/>
                <w:b/>
                <w:sz w:val="20"/>
              </w:rPr>
              <w:t>Construction companies:</w:t>
            </w:r>
            <w:r w:rsidRPr="005F50D6">
              <w:rPr>
                <w:rFonts w:asciiTheme="majorHAnsi" w:hAnsiTheme="majorHAnsi"/>
                <w:sz w:val="20"/>
              </w:rPr>
              <w:t xml:space="preserve"> Installation of incinerators at BHCs, rehabilitation work of BHCs' premises, like work on latrines, rehabilitation of water supply in BHCs, and other small repair and maintenance of BHCs' buildings.</w:t>
            </w:r>
          </w:p>
          <w:p w14:paraId="3F88174F" w14:textId="77777777" w:rsidR="000160CE" w:rsidRPr="005F50D6" w:rsidRDefault="000160CE" w:rsidP="000160CE">
            <w:pPr>
              <w:pStyle w:val="TableParagraph"/>
              <w:ind w:right="607"/>
              <w:jc w:val="both"/>
              <w:rPr>
                <w:rFonts w:asciiTheme="majorHAnsi" w:hAnsiTheme="majorHAnsi"/>
                <w:sz w:val="20"/>
              </w:rPr>
            </w:pPr>
            <w:r w:rsidRPr="005F50D6">
              <w:rPr>
                <w:rFonts w:asciiTheme="majorHAnsi" w:hAnsiTheme="majorHAnsi"/>
                <w:b/>
                <w:sz w:val="20"/>
              </w:rPr>
              <w:t>B.</w:t>
            </w:r>
            <w:r w:rsidRPr="005F50D6">
              <w:rPr>
                <w:rFonts w:asciiTheme="majorHAnsi" w:hAnsiTheme="majorHAnsi"/>
                <w:sz w:val="20"/>
              </w:rPr>
              <w:t xml:space="preserve"> </w:t>
            </w:r>
            <w:r w:rsidRPr="005F50D6">
              <w:rPr>
                <w:rFonts w:asciiTheme="majorHAnsi" w:hAnsiTheme="majorHAnsi"/>
                <w:b/>
                <w:sz w:val="20"/>
              </w:rPr>
              <w:t>Supplies of medical items:</w:t>
            </w:r>
            <w:r w:rsidRPr="005F50D6">
              <w:rPr>
                <w:rFonts w:asciiTheme="majorHAnsi" w:hAnsiTheme="majorHAnsi"/>
                <w:sz w:val="20"/>
              </w:rPr>
              <w:t xml:space="preserve"> Medicines, Consumables &amp; medical equipment.</w:t>
            </w:r>
          </w:p>
          <w:p w14:paraId="62F318A6" w14:textId="29CFF58B" w:rsidR="000160CE" w:rsidRPr="005F50D6" w:rsidRDefault="000160CE" w:rsidP="000160CE">
            <w:pPr>
              <w:pStyle w:val="TableParagraph"/>
              <w:ind w:right="607"/>
              <w:jc w:val="both"/>
              <w:rPr>
                <w:rFonts w:asciiTheme="majorHAnsi" w:hAnsiTheme="majorHAnsi"/>
                <w:sz w:val="20"/>
              </w:rPr>
            </w:pPr>
            <w:r w:rsidRPr="005F50D6">
              <w:rPr>
                <w:rFonts w:asciiTheme="majorHAnsi" w:hAnsiTheme="majorHAnsi"/>
                <w:b/>
                <w:sz w:val="20"/>
              </w:rPr>
              <w:t>C. Services:</w:t>
            </w:r>
            <w:r w:rsidRPr="005F50D6">
              <w:rPr>
                <w:rFonts w:asciiTheme="majorHAnsi" w:hAnsiTheme="majorHAnsi"/>
                <w:sz w:val="20"/>
              </w:rPr>
              <w:t xml:space="preserve"> EQUIPMENT/ vehicles/ Maintenance of office items, equipment such as air conditioning, generators, provision and installation of solar panels</w:t>
            </w:r>
            <w:r w:rsidR="00523FB2" w:rsidRPr="005F50D6">
              <w:rPr>
                <w:rFonts w:asciiTheme="majorHAnsi" w:hAnsiTheme="majorHAnsi"/>
                <w:sz w:val="20"/>
              </w:rPr>
              <w:t xml:space="preserve"> repair</w:t>
            </w:r>
            <w:r w:rsidRPr="005F50D6">
              <w:rPr>
                <w:rFonts w:asciiTheme="majorHAnsi" w:hAnsiTheme="majorHAnsi"/>
                <w:sz w:val="20"/>
              </w:rPr>
              <w:t>, solar systems, Hotel accommodation</w:t>
            </w:r>
            <w:r w:rsidR="00AB0F3C" w:rsidRPr="005F50D6">
              <w:rPr>
                <w:rFonts w:asciiTheme="majorHAnsi" w:hAnsiTheme="majorHAnsi"/>
                <w:sz w:val="20"/>
              </w:rPr>
              <w:t>, Internet Facilities, Renal offices, websites and Audit firms</w:t>
            </w:r>
            <w:r w:rsidRPr="005F50D6">
              <w:rPr>
                <w:rFonts w:asciiTheme="majorHAnsi" w:hAnsiTheme="majorHAnsi"/>
                <w:sz w:val="20"/>
              </w:rPr>
              <w:t>.</w:t>
            </w:r>
          </w:p>
          <w:p w14:paraId="2305882D" w14:textId="77777777" w:rsidR="000160CE" w:rsidRPr="005F50D6" w:rsidRDefault="000160CE" w:rsidP="000160CE">
            <w:pPr>
              <w:pStyle w:val="TableParagraph"/>
              <w:ind w:right="607"/>
              <w:jc w:val="both"/>
              <w:rPr>
                <w:rFonts w:asciiTheme="majorHAnsi" w:hAnsiTheme="majorHAnsi"/>
                <w:sz w:val="20"/>
              </w:rPr>
            </w:pPr>
            <w:r w:rsidRPr="005F50D6">
              <w:rPr>
                <w:rFonts w:asciiTheme="majorHAnsi" w:hAnsiTheme="majorHAnsi"/>
                <w:b/>
                <w:sz w:val="20"/>
              </w:rPr>
              <w:t>D. Operations cost:</w:t>
            </w:r>
            <w:r w:rsidRPr="005F50D6">
              <w:rPr>
                <w:rFonts w:asciiTheme="majorHAnsi" w:hAnsiTheme="majorHAnsi"/>
                <w:sz w:val="20"/>
              </w:rPr>
              <w:t xml:space="preserve"> IT equipment, office equipment, furniture and fixtures, Solar system, Office stationeries Toner’s cartridges, printing visibility, Household material, cleaning items, Food and refresh</w:t>
            </w:r>
            <w:r w:rsidR="00AB0F3C" w:rsidRPr="005F50D6">
              <w:rPr>
                <w:rFonts w:asciiTheme="majorHAnsi" w:hAnsiTheme="majorHAnsi"/>
                <w:sz w:val="20"/>
              </w:rPr>
              <w:t>ments, heating (Fuel &amp; Gas)</w:t>
            </w:r>
            <w:r w:rsidRPr="005F50D6">
              <w:rPr>
                <w:rFonts w:asciiTheme="majorHAnsi" w:hAnsiTheme="majorHAnsi"/>
                <w:sz w:val="20"/>
              </w:rPr>
              <w:t>.</w:t>
            </w:r>
          </w:p>
          <w:p w14:paraId="2645E118" w14:textId="77777777" w:rsidR="000160CE" w:rsidRPr="005F50D6" w:rsidRDefault="000160CE" w:rsidP="000160CE">
            <w:pPr>
              <w:pStyle w:val="TableParagraph"/>
              <w:ind w:right="607"/>
              <w:jc w:val="both"/>
              <w:rPr>
                <w:rFonts w:asciiTheme="majorHAnsi" w:hAnsiTheme="majorHAnsi"/>
                <w:sz w:val="20"/>
              </w:rPr>
            </w:pPr>
            <w:r w:rsidRPr="005F50D6">
              <w:rPr>
                <w:rFonts w:asciiTheme="majorHAnsi" w:hAnsiTheme="majorHAnsi"/>
                <w:b/>
                <w:sz w:val="20"/>
              </w:rPr>
              <w:t>E. Relief items:</w:t>
            </w:r>
            <w:r w:rsidRPr="005F50D6">
              <w:rPr>
                <w:rFonts w:asciiTheme="majorHAnsi" w:hAnsiTheme="majorHAnsi"/>
                <w:sz w:val="20"/>
              </w:rPr>
              <w:t xml:space="preserve"> Hygiene kits, infant kits, Wash, NFI, and cleaning equipment, etc.</w:t>
            </w:r>
          </w:p>
          <w:p w14:paraId="61D918C7" w14:textId="77777777" w:rsidR="000160CE" w:rsidRPr="005F50D6" w:rsidRDefault="000160CE" w:rsidP="000160CE">
            <w:pPr>
              <w:pStyle w:val="TableParagraph"/>
              <w:ind w:right="607"/>
              <w:jc w:val="both"/>
              <w:rPr>
                <w:rFonts w:asciiTheme="majorHAnsi" w:hAnsiTheme="majorHAnsi"/>
                <w:sz w:val="20"/>
              </w:rPr>
            </w:pPr>
            <w:r w:rsidRPr="005F50D6">
              <w:rPr>
                <w:rFonts w:asciiTheme="majorHAnsi" w:hAnsiTheme="majorHAnsi"/>
                <w:b/>
                <w:sz w:val="20"/>
              </w:rPr>
              <w:t>F. Transporters:</w:t>
            </w:r>
            <w:r w:rsidRPr="005F50D6">
              <w:rPr>
                <w:rFonts w:asciiTheme="majorHAnsi" w:hAnsiTheme="majorHAnsi"/>
                <w:sz w:val="20"/>
              </w:rPr>
              <w:t xml:space="preserve"> Rental vehicle companies, Travel agencies, etc.</w:t>
            </w:r>
          </w:p>
          <w:p w14:paraId="609879EF" w14:textId="77777777" w:rsidR="00FD0C95" w:rsidRPr="005F50D6" w:rsidRDefault="00FD0C95">
            <w:pPr>
              <w:pStyle w:val="TableParagraph"/>
              <w:spacing w:before="3"/>
              <w:ind w:left="0"/>
              <w:rPr>
                <w:rFonts w:asciiTheme="majorHAnsi" w:hAnsiTheme="majorHAnsi"/>
                <w:sz w:val="20"/>
              </w:rPr>
            </w:pPr>
          </w:p>
          <w:p w14:paraId="548AB863" w14:textId="77777777" w:rsidR="00FD0C95" w:rsidRPr="005F50D6" w:rsidRDefault="00D15C1D" w:rsidP="0028760A">
            <w:pPr>
              <w:pStyle w:val="TableParagraph"/>
              <w:spacing w:before="0"/>
              <w:ind w:right="120"/>
              <w:jc w:val="both"/>
              <w:rPr>
                <w:rFonts w:asciiTheme="majorHAnsi" w:hAnsiTheme="majorHAnsi"/>
                <w:sz w:val="20"/>
              </w:rPr>
            </w:pPr>
            <w:r w:rsidRPr="005F50D6">
              <w:rPr>
                <w:rFonts w:asciiTheme="majorHAnsi" w:hAnsiTheme="majorHAnsi"/>
                <w:sz w:val="20"/>
              </w:rPr>
              <w:t xml:space="preserve">Upon completion of the prequalification evaluation, </w:t>
            </w:r>
            <w:r w:rsidR="0028760A" w:rsidRPr="005F50D6">
              <w:rPr>
                <w:rFonts w:asciiTheme="majorHAnsi" w:hAnsiTheme="majorHAnsi"/>
                <w:sz w:val="20"/>
              </w:rPr>
              <w:t>Union Aid</w:t>
            </w:r>
            <w:r w:rsidRPr="005F50D6">
              <w:rPr>
                <w:rFonts w:asciiTheme="majorHAnsi" w:hAnsiTheme="majorHAnsi"/>
                <w:sz w:val="20"/>
              </w:rPr>
              <w:t xml:space="preserve"> will include the selected suppliers</w:t>
            </w:r>
            <w:r w:rsidRPr="005F50D6">
              <w:rPr>
                <w:rFonts w:asciiTheme="majorHAnsi" w:hAnsiTheme="majorHAnsi"/>
                <w:spacing w:val="-10"/>
                <w:sz w:val="20"/>
              </w:rPr>
              <w:t xml:space="preserve"> </w:t>
            </w:r>
            <w:r w:rsidRPr="005F50D6">
              <w:rPr>
                <w:rFonts w:asciiTheme="majorHAnsi" w:hAnsiTheme="majorHAnsi"/>
                <w:sz w:val="20"/>
              </w:rPr>
              <w:t>in</w:t>
            </w:r>
            <w:r w:rsidRPr="005F50D6">
              <w:rPr>
                <w:rFonts w:asciiTheme="majorHAnsi" w:hAnsiTheme="majorHAnsi"/>
                <w:spacing w:val="-11"/>
                <w:sz w:val="20"/>
              </w:rPr>
              <w:t xml:space="preserve"> </w:t>
            </w:r>
            <w:r w:rsidRPr="005F50D6">
              <w:rPr>
                <w:rFonts w:asciiTheme="majorHAnsi" w:hAnsiTheme="majorHAnsi"/>
                <w:sz w:val="20"/>
              </w:rPr>
              <w:t>a</w:t>
            </w:r>
            <w:r w:rsidRPr="005F50D6">
              <w:rPr>
                <w:rFonts w:asciiTheme="majorHAnsi" w:hAnsiTheme="majorHAnsi"/>
                <w:spacing w:val="-8"/>
                <w:sz w:val="20"/>
              </w:rPr>
              <w:t xml:space="preserve"> </w:t>
            </w:r>
            <w:r w:rsidRPr="005F50D6">
              <w:rPr>
                <w:rFonts w:asciiTheme="majorHAnsi" w:hAnsiTheme="majorHAnsi"/>
                <w:sz w:val="20"/>
              </w:rPr>
              <w:t>roster</w:t>
            </w:r>
            <w:r w:rsidRPr="005F50D6">
              <w:rPr>
                <w:rFonts w:asciiTheme="majorHAnsi" w:hAnsiTheme="majorHAnsi"/>
                <w:spacing w:val="-9"/>
                <w:sz w:val="20"/>
              </w:rPr>
              <w:t xml:space="preserve"> </w:t>
            </w:r>
            <w:r w:rsidRPr="005F50D6">
              <w:rPr>
                <w:rFonts w:asciiTheme="majorHAnsi" w:hAnsiTheme="majorHAnsi"/>
                <w:sz w:val="20"/>
              </w:rPr>
              <w:t>of</w:t>
            </w:r>
            <w:r w:rsidRPr="005F50D6">
              <w:rPr>
                <w:rFonts w:asciiTheme="majorHAnsi" w:hAnsiTheme="majorHAnsi"/>
                <w:spacing w:val="-10"/>
                <w:sz w:val="20"/>
              </w:rPr>
              <w:t xml:space="preserve"> </w:t>
            </w:r>
            <w:r w:rsidRPr="005F50D6">
              <w:rPr>
                <w:rFonts w:asciiTheme="majorHAnsi" w:hAnsiTheme="majorHAnsi"/>
                <w:sz w:val="20"/>
              </w:rPr>
              <w:t>pre-qualified</w:t>
            </w:r>
            <w:r w:rsidRPr="005F50D6">
              <w:rPr>
                <w:rFonts w:asciiTheme="majorHAnsi" w:hAnsiTheme="majorHAnsi"/>
                <w:spacing w:val="-6"/>
                <w:sz w:val="20"/>
              </w:rPr>
              <w:t xml:space="preserve"> </w:t>
            </w:r>
            <w:r w:rsidRPr="005F50D6">
              <w:rPr>
                <w:rFonts w:asciiTheme="majorHAnsi" w:hAnsiTheme="majorHAnsi"/>
                <w:sz w:val="20"/>
              </w:rPr>
              <w:t>suppliers,</w:t>
            </w:r>
            <w:r w:rsidRPr="005F50D6">
              <w:rPr>
                <w:rFonts w:asciiTheme="majorHAnsi" w:hAnsiTheme="majorHAnsi"/>
                <w:spacing w:val="-12"/>
                <w:sz w:val="20"/>
              </w:rPr>
              <w:t xml:space="preserve"> </w:t>
            </w:r>
            <w:r w:rsidRPr="005F50D6">
              <w:rPr>
                <w:rFonts w:asciiTheme="majorHAnsi" w:hAnsiTheme="majorHAnsi"/>
                <w:sz w:val="20"/>
              </w:rPr>
              <w:t>and</w:t>
            </w:r>
            <w:r w:rsidRPr="005F50D6">
              <w:rPr>
                <w:rFonts w:asciiTheme="majorHAnsi" w:hAnsiTheme="majorHAnsi"/>
                <w:spacing w:val="-10"/>
                <w:sz w:val="20"/>
              </w:rPr>
              <w:t xml:space="preserve"> </w:t>
            </w:r>
            <w:r w:rsidRPr="005F50D6">
              <w:rPr>
                <w:rFonts w:asciiTheme="majorHAnsi" w:hAnsiTheme="majorHAnsi"/>
                <w:sz w:val="20"/>
              </w:rPr>
              <w:t>depending</w:t>
            </w:r>
            <w:r w:rsidRPr="005F50D6">
              <w:rPr>
                <w:rFonts w:asciiTheme="majorHAnsi" w:hAnsiTheme="majorHAnsi"/>
                <w:spacing w:val="-9"/>
                <w:sz w:val="20"/>
              </w:rPr>
              <w:t xml:space="preserve"> </w:t>
            </w:r>
            <w:r w:rsidRPr="005F50D6">
              <w:rPr>
                <w:rFonts w:asciiTheme="majorHAnsi" w:hAnsiTheme="majorHAnsi"/>
                <w:sz w:val="20"/>
              </w:rPr>
              <w:t>on</w:t>
            </w:r>
            <w:r w:rsidRPr="005F50D6">
              <w:rPr>
                <w:rFonts w:asciiTheme="majorHAnsi" w:hAnsiTheme="majorHAnsi"/>
                <w:spacing w:val="-11"/>
                <w:sz w:val="20"/>
              </w:rPr>
              <w:t xml:space="preserve"> </w:t>
            </w:r>
            <w:r w:rsidR="0028760A" w:rsidRPr="005F50D6">
              <w:rPr>
                <w:rFonts w:asciiTheme="majorHAnsi" w:hAnsiTheme="majorHAnsi"/>
                <w:sz w:val="20"/>
              </w:rPr>
              <w:t>Union Aid</w:t>
            </w:r>
            <w:r w:rsidRPr="005F50D6">
              <w:rPr>
                <w:rFonts w:asciiTheme="majorHAnsi" w:hAnsiTheme="majorHAnsi"/>
                <w:spacing w:val="-8"/>
                <w:sz w:val="20"/>
              </w:rPr>
              <w:t xml:space="preserve"> </w:t>
            </w:r>
            <w:r w:rsidRPr="005F50D6">
              <w:rPr>
                <w:rFonts w:asciiTheme="majorHAnsi" w:hAnsiTheme="majorHAnsi"/>
                <w:sz w:val="20"/>
              </w:rPr>
              <w:t>best</w:t>
            </w:r>
            <w:r w:rsidRPr="005F50D6">
              <w:rPr>
                <w:rFonts w:asciiTheme="majorHAnsi" w:hAnsiTheme="majorHAnsi"/>
                <w:spacing w:val="-11"/>
                <w:sz w:val="20"/>
              </w:rPr>
              <w:t xml:space="preserve"> </w:t>
            </w:r>
            <w:r w:rsidRPr="005F50D6">
              <w:rPr>
                <w:rFonts w:asciiTheme="majorHAnsi" w:hAnsiTheme="majorHAnsi"/>
                <w:sz w:val="20"/>
              </w:rPr>
              <w:t xml:space="preserve">interest and at its discretion, pre-qualified suppliers may be invited to submit bids or quotations in response to upcoming solicitation announcements </w:t>
            </w:r>
            <w:r w:rsidR="0028760A" w:rsidRPr="005F50D6">
              <w:rPr>
                <w:rFonts w:asciiTheme="majorHAnsi" w:hAnsiTheme="majorHAnsi"/>
                <w:sz w:val="20"/>
              </w:rPr>
              <w:t>and request</w:t>
            </w:r>
          </w:p>
        </w:tc>
      </w:tr>
      <w:tr w:rsidR="00FD0C95" w:rsidRPr="005F50D6" w14:paraId="62053975" w14:textId="77777777">
        <w:trPr>
          <w:trHeight w:val="2203"/>
        </w:trPr>
        <w:tc>
          <w:tcPr>
            <w:tcW w:w="2691" w:type="dxa"/>
          </w:tcPr>
          <w:p w14:paraId="2726EB45" w14:textId="77777777" w:rsidR="00FD0C95" w:rsidRPr="005F50D6" w:rsidRDefault="00D15C1D">
            <w:pPr>
              <w:pStyle w:val="TableParagraph"/>
              <w:ind w:right="154"/>
              <w:rPr>
                <w:rFonts w:asciiTheme="majorHAnsi" w:hAnsiTheme="majorHAnsi"/>
                <w:b/>
                <w:sz w:val="20"/>
              </w:rPr>
            </w:pPr>
            <w:r w:rsidRPr="005F50D6">
              <w:rPr>
                <w:rFonts w:asciiTheme="majorHAnsi" w:hAnsiTheme="majorHAnsi"/>
                <w:b/>
                <w:sz w:val="20"/>
              </w:rPr>
              <w:t>Online</w:t>
            </w:r>
            <w:r w:rsidRPr="005F50D6">
              <w:rPr>
                <w:rFonts w:asciiTheme="majorHAnsi" w:hAnsiTheme="majorHAnsi"/>
                <w:b/>
                <w:spacing w:val="-12"/>
                <w:sz w:val="20"/>
              </w:rPr>
              <w:t xml:space="preserve"> </w:t>
            </w:r>
            <w:r w:rsidRPr="005F50D6">
              <w:rPr>
                <w:rFonts w:asciiTheme="majorHAnsi" w:hAnsiTheme="majorHAnsi"/>
                <w:b/>
                <w:sz w:val="20"/>
              </w:rPr>
              <w:t>Pre-Bid</w:t>
            </w:r>
            <w:r w:rsidRPr="005F50D6">
              <w:rPr>
                <w:rFonts w:asciiTheme="majorHAnsi" w:hAnsiTheme="majorHAnsi"/>
                <w:b/>
                <w:spacing w:val="-11"/>
                <w:sz w:val="20"/>
              </w:rPr>
              <w:t xml:space="preserve"> </w:t>
            </w:r>
            <w:r w:rsidRPr="005F50D6">
              <w:rPr>
                <w:rFonts w:asciiTheme="majorHAnsi" w:hAnsiTheme="majorHAnsi"/>
                <w:b/>
                <w:sz w:val="20"/>
              </w:rPr>
              <w:t xml:space="preserve">Briefing </w:t>
            </w:r>
            <w:r w:rsidRPr="005F50D6">
              <w:rPr>
                <w:rFonts w:asciiTheme="majorHAnsi" w:hAnsiTheme="majorHAnsi"/>
                <w:b/>
                <w:spacing w:val="-2"/>
                <w:sz w:val="20"/>
              </w:rPr>
              <w:t>Session</w:t>
            </w:r>
          </w:p>
        </w:tc>
        <w:tc>
          <w:tcPr>
            <w:tcW w:w="7026" w:type="dxa"/>
          </w:tcPr>
          <w:p w14:paraId="1B1C8CD6" w14:textId="1BCC1DC1" w:rsidR="00FD0C95" w:rsidRPr="005F50D6" w:rsidRDefault="00D15C1D">
            <w:pPr>
              <w:pStyle w:val="TableParagraph"/>
              <w:rPr>
                <w:rFonts w:asciiTheme="majorHAnsi" w:hAnsiTheme="majorHAnsi"/>
                <w:b/>
                <w:sz w:val="20"/>
              </w:rPr>
            </w:pPr>
            <w:r w:rsidRPr="005F50D6">
              <w:rPr>
                <w:rFonts w:asciiTheme="majorHAnsi" w:hAnsiTheme="majorHAnsi"/>
                <w:sz w:val="20"/>
              </w:rPr>
              <w:t>Interested</w:t>
            </w:r>
            <w:r w:rsidRPr="005F50D6">
              <w:rPr>
                <w:rFonts w:asciiTheme="majorHAnsi" w:hAnsiTheme="majorHAnsi"/>
                <w:spacing w:val="-7"/>
                <w:sz w:val="20"/>
              </w:rPr>
              <w:t xml:space="preserve"> </w:t>
            </w:r>
            <w:r w:rsidRPr="005F50D6">
              <w:rPr>
                <w:rFonts w:asciiTheme="majorHAnsi" w:hAnsiTheme="majorHAnsi"/>
                <w:sz w:val="20"/>
              </w:rPr>
              <w:t>vendors</w:t>
            </w:r>
            <w:r w:rsidRPr="005F50D6">
              <w:rPr>
                <w:rFonts w:asciiTheme="majorHAnsi" w:hAnsiTheme="majorHAnsi"/>
                <w:spacing w:val="-6"/>
                <w:sz w:val="20"/>
              </w:rPr>
              <w:t xml:space="preserve"> </w:t>
            </w:r>
            <w:r w:rsidRPr="005F50D6">
              <w:rPr>
                <w:rFonts w:asciiTheme="majorHAnsi" w:hAnsiTheme="majorHAnsi"/>
                <w:sz w:val="20"/>
              </w:rPr>
              <w:t>are</w:t>
            </w:r>
            <w:r w:rsidRPr="005F50D6">
              <w:rPr>
                <w:rFonts w:asciiTheme="majorHAnsi" w:hAnsiTheme="majorHAnsi"/>
                <w:spacing w:val="-8"/>
                <w:sz w:val="20"/>
              </w:rPr>
              <w:t xml:space="preserve"> </w:t>
            </w:r>
            <w:r w:rsidRPr="005F50D6">
              <w:rPr>
                <w:rFonts w:asciiTheme="majorHAnsi" w:hAnsiTheme="majorHAnsi"/>
                <w:sz w:val="20"/>
              </w:rPr>
              <w:t>invited</w:t>
            </w:r>
            <w:r w:rsidRPr="005F50D6">
              <w:rPr>
                <w:rFonts w:asciiTheme="majorHAnsi" w:hAnsiTheme="majorHAnsi"/>
                <w:spacing w:val="-6"/>
                <w:sz w:val="20"/>
              </w:rPr>
              <w:t xml:space="preserve"> </w:t>
            </w:r>
            <w:r w:rsidRPr="005F50D6">
              <w:rPr>
                <w:rFonts w:asciiTheme="majorHAnsi" w:hAnsiTheme="majorHAnsi"/>
                <w:sz w:val="20"/>
              </w:rPr>
              <w:t>to</w:t>
            </w:r>
            <w:r w:rsidRPr="005F50D6">
              <w:rPr>
                <w:rFonts w:asciiTheme="majorHAnsi" w:hAnsiTheme="majorHAnsi"/>
                <w:spacing w:val="-7"/>
                <w:sz w:val="20"/>
              </w:rPr>
              <w:t xml:space="preserve"> </w:t>
            </w:r>
            <w:r w:rsidRPr="005F50D6">
              <w:rPr>
                <w:rFonts w:asciiTheme="majorHAnsi" w:hAnsiTheme="majorHAnsi"/>
                <w:sz w:val="20"/>
              </w:rPr>
              <w:t>participate</w:t>
            </w:r>
            <w:r w:rsidRPr="005F50D6">
              <w:rPr>
                <w:rFonts w:asciiTheme="majorHAnsi" w:hAnsiTheme="majorHAnsi"/>
                <w:spacing w:val="-7"/>
                <w:sz w:val="20"/>
              </w:rPr>
              <w:t xml:space="preserve"> </w:t>
            </w:r>
            <w:r w:rsidRPr="005F50D6">
              <w:rPr>
                <w:rFonts w:asciiTheme="majorHAnsi" w:hAnsiTheme="majorHAnsi"/>
                <w:sz w:val="20"/>
              </w:rPr>
              <w:t>in</w:t>
            </w:r>
            <w:r w:rsidRPr="005F50D6">
              <w:rPr>
                <w:rFonts w:asciiTheme="majorHAnsi" w:hAnsiTheme="majorHAnsi"/>
                <w:spacing w:val="-6"/>
                <w:sz w:val="20"/>
              </w:rPr>
              <w:t xml:space="preserve"> </w:t>
            </w:r>
            <w:r w:rsidRPr="005F50D6">
              <w:rPr>
                <w:rFonts w:asciiTheme="majorHAnsi" w:hAnsiTheme="majorHAnsi"/>
                <w:sz w:val="20"/>
              </w:rPr>
              <w:t>the</w:t>
            </w:r>
            <w:r w:rsidRPr="005F50D6">
              <w:rPr>
                <w:rFonts w:asciiTheme="majorHAnsi" w:hAnsiTheme="majorHAnsi"/>
                <w:spacing w:val="-2"/>
                <w:sz w:val="20"/>
              </w:rPr>
              <w:t xml:space="preserve"> </w:t>
            </w:r>
            <w:r w:rsidRPr="005F50D6">
              <w:rPr>
                <w:rFonts w:asciiTheme="majorHAnsi" w:hAnsiTheme="majorHAnsi"/>
                <w:b/>
                <w:sz w:val="20"/>
              </w:rPr>
              <w:t>pre-</w:t>
            </w:r>
            <w:r w:rsidR="00523FB2" w:rsidRPr="005F50D6">
              <w:t xml:space="preserve"> </w:t>
            </w:r>
            <w:r w:rsidR="00523FB2" w:rsidRPr="005F50D6">
              <w:rPr>
                <w:rStyle w:val="Strong"/>
              </w:rPr>
              <w:t xml:space="preserve">qualification </w:t>
            </w:r>
            <w:r w:rsidRPr="005F50D6">
              <w:rPr>
                <w:rFonts w:asciiTheme="majorHAnsi" w:hAnsiTheme="majorHAnsi"/>
                <w:b/>
                <w:sz w:val="20"/>
              </w:rPr>
              <w:t>briefing</w:t>
            </w:r>
            <w:r w:rsidRPr="005F50D6">
              <w:rPr>
                <w:rFonts w:asciiTheme="majorHAnsi" w:hAnsiTheme="majorHAnsi"/>
                <w:b/>
                <w:spacing w:val="-8"/>
                <w:sz w:val="20"/>
              </w:rPr>
              <w:t xml:space="preserve"> </w:t>
            </w:r>
            <w:r w:rsidRPr="005F50D6">
              <w:rPr>
                <w:rFonts w:asciiTheme="majorHAnsi" w:hAnsiTheme="majorHAnsi"/>
                <w:b/>
                <w:spacing w:val="-2"/>
                <w:sz w:val="20"/>
              </w:rPr>
              <w:t>session</w:t>
            </w:r>
          </w:p>
          <w:p w14:paraId="3153AE42" w14:textId="741E9058" w:rsidR="00FD0C95" w:rsidRPr="005F50D6" w:rsidRDefault="0028760A">
            <w:pPr>
              <w:pStyle w:val="TableParagraph"/>
              <w:rPr>
                <w:rFonts w:asciiTheme="majorHAnsi" w:hAnsiTheme="majorHAnsi"/>
                <w:sz w:val="20"/>
              </w:rPr>
            </w:pPr>
            <w:r w:rsidRPr="005F50D6">
              <w:rPr>
                <w:rFonts w:asciiTheme="majorHAnsi" w:hAnsiTheme="majorHAnsi"/>
                <w:sz w:val="20"/>
              </w:rPr>
              <w:t>Scheduled</w:t>
            </w:r>
            <w:r w:rsidR="00D15C1D" w:rsidRPr="005F50D6">
              <w:rPr>
                <w:rFonts w:asciiTheme="majorHAnsi" w:hAnsiTheme="majorHAnsi"/>
                <w:spacing w:val="-4"/>
                <w:sz w:val="20"/>
              </w:rPr>
              <w:t xml:space="preserve"> </w:t>
            </w:r>
            <w:r w:rsidR="00D15C1D" w:rsidRPr="005F50D6">
              <w:rPr>
                <w:rFonts w:asciiTheme="majorHAnsi" w:hAnsiTheme="majorHAnsi"/>
                <w:sz w:val="20"/>
              </w:rPr>
              <w:t>for</w:t>
            </w:r>
            <w:r w:rsidR="00D15C1D" w:rsidRPr="005F50D6">
              <w:rPr>
                <w:rFonts w:asciiTheme="majorHAnsi" w:hAnsiTheme="majorHAnsi"/>
                <w:spacing w:val="-3"/>
                <w:sz w:val="20"/>
              </w:rPr>
              <w:t xml:space="preserve"> </w:t>
            </w:r>
            <w:r w:rsidR="00986984" w:rsidRPr="005F50D6">
              <w:rPr>
                <w:rFonts w:asciiTheme="majorHAnsi" w:hAnsiTheme="majorHAnsi"/>
                <w:b/>
                <w:sz w:val="20"/>
              </w:rPr>
              <w:t>25</w:t>
            </w:r>
            <w:r w:rsidR="00FB757A" w:rsidRPr="005F50D6">
              <w:rPr>
                <w:rFonts w:asciiTheme="majorHAnsi" w:hAnsiTheme="majorHAnsi"/>
                <w:b/>
                <w:sz w:val="20"/>
                <w:vertAlign w:val="superscript"/>
              </w:rPr>
              <w:t>th</w:t>
            </w:r>
            <w:r w:rsidR="00FB757A" w:rsidRPr="005F50D6">
              <w:rPr>
                <w:rFonts w:asciiTheme="majorHAnsi" w:hAnsiTheme="majorHAnsi"/>
                <w:b/>
                <w:sz w:val="20"/>
              </w:rPr>
              <w:t>,</w:t>
            </w:r>
            <w:r w:rsidRPr="005F50D6">
              <w:rPr>
                <w:rFonts w:asciiTheme="majorHAnsi" w:hAnsiTheme="majorHAnsi"/>
                <w:b/>
                <w:sz w:val="20"/>
              </w:rPr>
              <w:t xml:space="preserve"> March</w:t>
            </w:r>
            <w:r w:rsidR="00D15C1D" w:rsidRPr="005F50D6">
              <w:rPr>
                <w:rFonts w:asciiTheme="majorHAnsi" w:hAnsiTheme="majorHAnsi"/>
                <w:b/>
                <w:spacing w:val="-5"/>
                <w:sz w:val="20"/>
              </w:rPr>
              <w:t xml:space="preserve"> </w:t>
            </w:r>
            <w:r w:rsidRPr="005F50D6">
              <w:rPr>
                <w:rFonts w:asciiTheme="majorHAnsi" w:hAnsiTheme="majorHAnsi"/>
                <w:b/>
                <w:sz w:val="20"/>
              </w:rPr>
              <w:t>2026</w:t>
            </w:r>
            <w:r w:rsidR="00D15C1D" w:rsidRPr="005F50D6">
              <w:rPr>
                <w:rFonts w:asciiTheme="majorHAnsi" w:hAnsiTheme="majorHAnsi"/>
                <w:b/>
                <w:spacing w:val="-5"/>
                <w:sz w:val="20"/>
              </w:rPr>
              <w:t xml:space="preserve"> </w:t>
            </w:r>
            <w:r w:rsidR="00D15C1D" w:rsidRPr="005F50D6">
              <w:rPr>
                <w:rFonts w:asciiTheme="majorHAnsi" w:hAnsiTheme="majorHAnsi"/>
                <w:b/>
                <w:sz w:val="20"/>
              </w:rPr>
              <w:t>at</w:t>
            </w:r>
            <w:r w:rsidR="00D15C1D" w:rsidRPr="005F50D6">
              <w:rPr>
                <w:rFonts w:asciiTheme="majorHAnsi" w:hAnsiTheme="majorHAnsi"/>
                <w:b/>
                <w:spacing w:val="-4"/>
                <w:sz w:val="20"/>
              </w:rPr>
              <w:t xml:space="preserve"> </w:t>
            </w:r>
            <w:r w:rsidR="00D15C1D" w:rsidRPr="005F50D6">
              <w:rPr>
                <w:rFonts w:asciiTheme="majorHAnsi" w:hAnsiTheme="majorHAnsi"/>
                <w:b/>
                <w:sz w:val="20"/>
              </w:rPr>
              <w:t>11:00</w:t>
            </w:r>
            <w:r w:rsidR="00D15C1D" w:rsidRPr="005F50D6">
              <w:rPr>
                <w:rFonts w:asciiTheme="majorHAnsi" w:hAnsiTheme="majorHAnsi"/>
                <w:b/>
                <w:spacing w:val="-4"/>
                <w:sz w:val="20"/>
              </w:rPr>
              <w:t xml:space="preserve"> </w:t>
            </w:r>
            <w:r w:rsidR="00D15C1D" w:rsidRPr="005F50D6">
              <w:rPr>
                <w:rFonts w:asciiTheme="majorHAnsi" w:hAnsiTheme="majorHAnsi"/>
                <w:b/>
                <w:spacing w:val="-5"/>
                <w:sz w:val="20"/>
              </w:rPr>
              <w:t>AM</w:t>
            </w:r>
            <w:r w:rsidR="00D15C1D" w:rsidRPr="005F50D6">
              <w:rPr>
                <w:rFonts w:asciiTheme="majorHAnsi" w:hAnsiTheme="majorHAnsi"/>
                <w:spacing w:val="-5"/>
                <w:sz w:val="20"/>
              </w:rPr>
              <w:t>.</w:t>
            </w:r>
          </w:p>
          <w:p w14:paraId="7250DC83" w14:textId="77777777" w:rsidR="00FD0C95" w:rsidRPr="005F50D6" w:rsidRDefault="00FD0C95">
            <w:pPr>
              <w:pStyle w:val="TableParagraph"/>
              <w:ind w:left="0"/>
              <w:rPr>
                <w:rFonts w:asciiTheme="majorHAnsi" w:hAnsiTheme="majorHAnsi"/>
                <w:sz w:val="20"/>
              </w:rPr>
            </w:pPr>
          </w:p>
          <w:p w14:paraId="232872D2" w14:textId="77777777" w:rsidR="00FD0C95" w:rsidRPr="005F50D6" w:rsidRDefault="00D15C1D">
            <w:pPr>
              <w:pStyle w:val="TableParagraph"/>
              <w:spacing w:before="0"/>
              <w:rPr>
                <w:rFonts w:asciiTheme="majorHAnsi" w:hAnsiTheme="majorHAnsi"/>
                <w:b/>
                <w:sz w:val="20"/>
              </w:rPr>
            </w:pPr>
            <w:r w:rsidRPr="005F50D6">
              <w:rPr>
                <w:rFonts w:asciiTheme="majorHAnsi" w:hAnsiTheme="majorHAnsi"/>
                <w:sz w:val="20"/>
              </w:rPr>
              <w:t>To</w:t>
            </w:r>
            <w:r w:rsidRPr="005F50D6">
              <w:rPr>
                <w:rFonts w:asciiTheme="majorHAnsi" w:hAnsiTheme="majorHAnsi"/>
                <w:spacing w:val="-4"/>
                <w:sz w:val="20"/>
              </w:rPr>
              <w:t xml:space="preserve"> </w:t>
            </w:r>
            <w:r w:rsidRPr="005F50D6">
              <w:rPr>
                <w:rFonts w:asciiTheme="majorHAnsi" w:hAnsiTheme="majorHAnsi"/>
                <w:sz w:val="20"/>
              </w:rPr>
              <w:t>attend,</w:t>
            </w:r>
            <w:r w:rsidRPr="005F50D6">
              <w:rPr>
                <w:rFonts w:asciiTheme="majorHAnsi" w:hAnsiTheme="majorHAnsi"/>
                <w:spacing w:val="-4"/>
                <w:sz w:val="20"/>
              </w:rPr>
              <w:t xml:space="preserve"> </w:t>
            </w:r>
            <w:r w:rsidRPr="005F50D6">
              <w:rPr>
                <w:rFonts w:asciiTheme="majorHAnsi" w:hAnsiTheme="majorHAnsi"/>
                <w:sz w:val="20"/>
              </w:rPr>
              <w:t>bidders</w:t>
            </w:r>
            <w:r w:rsidRPr="005F50D6">
              <w:rPr>
                <w:rFonts w:asciiTheme="majorHAnsi" w:hAnsiTheme="majorHAnsi"/>
                <w:spacing w:val="-4"/>
                <w:sz w:val="20"/>
              </w:rPr>
              <w:t xml:space="preserve"> </w:t>
            </w:r>
            <w:r w:rsidRPr="005F50D6">
              <w:rPr>
                <w:rFonts w:asciiTheme="majorHAnsi" w:hAnsiTheme="majorHAnsi"/>
                <w:sz w:val="20"/>
              </w:rPr>
              <w:t>are</w:t>
            </w:r>
            <w:r w:rsidRPr="005F50D6">
              <w:rPr>
                <w:rFonts w:asciiTheme="majorHAnsi" w:hAnsiTheme="majorHAnsi"/>
                <w:spacing w:val="-5"/>
                <w:sz w:val="20"/>
              </w:rPr>
              <w:t xml:space="preserve"> </w:t>
            </w:r>
            <w:r w:rsidRPr="005F50D6">
              <w:rPr>
                <w:rFonts w:asciiTheme="majorHAnsi" w:hAnsiTheme="majorHAnsi"/>
                <w:sz w:val="20"/>
              </w:rPr>
              <w:t>required</w:t>
            </w:r>
            <w:r w:rsidRPr="005F50D6">
              <w:rPr>
                <w:rFonts w:asciiTheme="majorHAnsi" w:hAnsiTheme="majorHAnsi"/>
                <w:spacing w:val="-4"/>
                <w:sz w:val="20"/>
              </w:rPr>
              <w:t xml:space="preserve"> </w:t>
            </w:r>
            <w:r w:rsidRPr="005F50D6">
              <w:rPr>
                <w:rFonts w:asciiTheme="majorHAnsi" w:hAnsiTheme="majorHAnsi"/>
                <w:sz w:val="20"/>
              </w:rPr>
              <w:t>to</w:t>
            </w:r>
            <w:r w:rsidRPr="005F50D6">
              <w:rPr>
                <w:rFonts w:asciiTheme="majorHAnsi" w:hAnsiTheme="majorHAnsi"/>
                <w:spacing w:val="-4"/>
                <w:sz w:val="20"/>
              </w:rPr>
              <w:t xml:space="preserve"> </w:t>
            </w:r>
            <w:r w:rsidRPr="005F50D6">
              <w:rPr>
                <w:rFonts w:asciiTheme="majorHAnsi" w:hAnsiTheme="majorHAnsi"/>
                <w:sz w:val="20"/>
              </w:rPr>
              <w:t>register</w:t>
            </w:r>
            <w:r w:rsidRPr="005F50D6">
              <w:rPr>
                <w:rFonts w:asciiTheme="majorHAnsi" w:hAnsiTheme="majorHAnsi"/>
                <w:spacing w:val="-5"/>
                <w:sz w:val="20"/>
              </w:rPr>
              <w:t xml:space="preserve"> </w:t>
            </w:r>
            <w:r w:rsidRPr="005F50D6">
              <w:rPr>
                <w:rFonts w:asciiTheme="majorHAnsi" w:hAnsiTheme="majorHAnsi"/>
                <w:sz w:val="20"/>
              </w:rPr>
              <w:t>their</w:t>
            </w:r>
            <w:r w:rsidRPr="005F50D6">
              <w:rPr>
                <w:rFonts w:asciiTheme="majorHAnsi" w:hAnsiTheme="majorHAnsi"/>
                <w:spacing w:val="-5"/>
                <w:sz w:val="20"/>
              </w:rPr>
              <w:t xml:space="preserve"> </w:t>
            </w:r>
            <w:r w:rsidRPr="005F50D6">
              <w:rPr>
                <w:rFonts w:asciiTheme="majorHAnsi" w:hAnsiTheme="majorHAnsi"/>
                <w:sz w:val="20"/>
              </w:rPr>
              <w:t>company</w:t>
            </w:r>
            <w:r w:rsidRPr="005F50D6">
              <w:rPr>
                <w:rFonts w:asciiTheme="majorHAnsi" w:hAnsiTheme="majorHAnsi"/>
                <w:spacing w:val="-4"/>
                <w:sz w:val="20"/>
              </w:rPr>
              <w:t xml:space="preserve"> </w:t>
            </w:r>
            <w:r w:rsidRPr="005F50D6">
              <w:rPr>
                <w:rFonts w:asciiTheme="majorHAnsi" w:hAnsiTheme="majorHAnsi"/>
                <w:sz w:val="20"/>
              </w:rPr>
              <w:t>details</w:t>
            </w:r>
            <w:r w:rsidRPr="005F50D6">
              <w:rPr>
                <w:rFonts w:asciiTheme="majorHAnsi" w:hAnsiTheme="majorHAnsi"/>
                <w:spacing w:val="-4"/>
                <w:sz w:val="20"/>
              </w:rPr>
              <w:t xml:space="preserve"> </w:t>
            </w:r>
            <w:r w:rsidRPr="005F50D6">
              <w:rPr>
                <w:rFonts w:asciiTheme="majorHAnsi" w:hAnsiTheme="majorHAnsi"/>
                <w:sz w:val="20"/>
              </w:rPr>
              <w:t>through</w:t>
            </w:r>
            <w:r w:rsidRPr="005F50D6">
              <w:rPr>
                <w:rFonts w:asciiTheme="majorHAnsi" w:hAnsiTheme="majorHAnsi"/>
                <w:spacing w:val="-4"/>
                <w:sz w:val="20"/>
              </w:rPr>
              <w:t xml:space="preserve"> </w:t>
            </w:r>
            <w:r w:rsidR="0028760A" w:rsidRPr="005F50D6">
              <w:rPr>
                <w:rFonts w:asciiTheme="majorHAnsi" w:hAnsiTheme="majorHAnsi"/>
                <w:sz w:val="20"/>
              </w:rPr>
              <w:t xml:space="preserve">the following email address </w:t>
            </w:r>
            <w:r w:rsidR="0028760A" w:rsidRPr="005F50D6">
              <w:rPr>
                <w:rFonts w:asciiTheme="majorHAnsi" w:eastAsia="Times New Roman" w:hAnsiTheme="majorHAnsi" w:cs="Open Sans"/>
                <w:color w:val="0070C0"/>
                <w:sz w:val="21"/>
                <w:szCs w:val="21"/>
              </w:rPr>
              <w:t>logisitcs@unionaid.org</w:t>
            </w:r>
          </w:p>
          <w:p w14:paraId="61C9A50C" w14:textId="77777777" w:rsidR="00FD0C95" w:rsidRPr="005F50D6" w:rsidRDefault="00FD0C95">
            <w:pPr>
              <w:pStyle w:val="TableParagraph"/>
              <w:spacing w:before="2"/>
              <w:ind w:left="0"/>
              <w:rPr>
                <w:rFonts w:asciiTheme="majorHAnsi" w:hAnsiTheme="majorHAnsi"/>
                <w:sz w:val="12"/>
              </w:rPr>
            </w:pPr>
          </w:p>
          <w:p w14:paraId="0FCDB77F" w14:textId="45F2F4F2" w:rsidR="00FD0C95" w:rsidRPr="005F50D6" w:rsidRDefault="00D15C1D" w:rsidP="00986984">
            <w:pPr>
              <w:pStyle w:val="TableParagraph"/>
              <w:spacing w:before="0"/>
              <w:ind w:right="63"/>
              <w:rPr>
                <w:rFonts w:asciiTheme="majorHAnsi" w:hAnsiTheme="majorHAnsi"/>
                <w:sz w:val="20"/>
              </w:rPr>
            </w:pPr>
            <w:r w:rsidRPr="005F50D6">
              <w:rPr>
                <w:rFonts w:asciiTheme="majorHAnsi" w:hAnsiTheme="majorHAnsi"/>
                <w:sz w:val="20"/>
              </w:rPr>
              <w:t xml:space="preserve">All information must be completed accurately. The deadline for registration is </w:t>
            </w:r>
            <w:r w:rsidRPr="005F50D6">
              <w:rPr>
                <w:rFonts w:asciiTheme="majorHAnsi" w:hAnsiTheme="majorHAnsi"/>
                <w:b/>
                <w:sz w:val="20"/>
              </w:rPr>
              <w:t xml:space="preserve">by </w:t>
            </w:r>
            <w:r w:rsidRPr="005F50D6">
              <w:rPr>
                <w:rFonts w:asciiTheme="majorHAnsi" w:hAnsiTheme="majorHAnsi"/>
                <w:b/>
                <w:color w:val="000000"/>
                <w:sz w:val="20"/>
              </w:rPr>
              <w:t>COB</w:t>
            </w:r>
            <w:r w:rsidRPr="005F50D6">
              <w:rPr>
                <w:rFonts w:asciiTheme="majorHAnsi" w:hAnsiTheme="majorHAnsi"/>
                <w:b/>
                <w:color w:val="000000"/>
                <w:spacing w:val="-4"/>
                <w:sz w:val="20"/>
              </w:rPr>
              <w:t xml:space="preserve"> </w:t>
            </w:r>
            <w:r w:rsidRPr="005F50D6">
              <w:rPr>
                <w:rFonts w:asciiTheme="majorHAnsi" w:hAnsiTheme="majorHAnsi"/>
                <w:b/>
                <w:color w:val="000000"/>
                <w:sz w:val="20"/>
              </w:rPr>
              <w:t>on</w:t>
            </w:r>
            <w:r w:rsidRPr="005F50D6">
              <w:rPr>
                <w:rFonts w:asciiTheme="majorHAnsi" w:hAnsiTheme="majorHAnsi"/>
                <w:b/>
                <w:color w:val="000000"/>
                <w:spacing w:val="-4"/>
                <w:sz w:val="20"/>
              </w:rPr>
              <w:t xml:space="preserve"> </w:t>
            </w:r>
            <w:r w:rsidR="00986984" w:rsidRPr="005F50D6">
              <w:rPr>
                <w:rFonts w:asciiTheme="majorHAnsi" w:hAnsiTheme="majorHAnsi"/>
                <w:b/>
                <w:color w:val="000000"/>
                <w:sz w:val="20"/>
              </w:rPr>
              <w:t>23</w:t>
            </w:r>
            <w:r w:rsidR="00FB757A" w:rsidRPr="005F50D6">
              <w:rPr>
                <w:rFonts w:asciiTheme="majorHAnsi" w:hAnsiTheme="majorHAnsi"/>
                <w:b/>
                <w:color w:val="000000"/>
                <w:sz w:val="20"/>
                <w:vertAlign w:val="superscript"/>
              </w:rPr>
              <w:t>rd</w:t>
            </w:r>
            <w:r w:rsidR="00FB757A" w:rsidRPr="005F50D6">
              <w:rPr>
                <w:rFonts w:asciiTheme="majorHAnsi" w:hAnsiTheme="majorHAnsi"/>
                <w:b/>
                <w:color w:val="000000"/>
                <w:sz w:val="20"/>
              </w:rPr>
              <w:t>,</w:t>
            </w:r>
            <w:r w:rsidRPr="005F50D6">
              <w:rPr>
                <w:rFonts w:asciiTheme="majorHAnsi" w:hAnsiTheme="majorHAnsi"/>
                <w:b/>
                <w:color w:val="000000"/>
                <w:spacing w:val="-4"/>
                <w:sz w:val="20"/>
              </w:rPr>
              <w:t xml:space="preserve"> </w:t>
            </w:r>
            <w:r w:rsidR="0028760A" w:rsidRPr="005F50D6">
              <w:rPr>
                <w:rFonts w:asciiTheme="majorHAnsi" w:hAnsiTheme="majorHAnsi"/>
                <w:b/>
                <w:color w:val="000000"/>
                <w:sz w:val="20"/>
              </w:rPr>
              <w:t>March</w:t>
            </w:r>
            <w:r w:rsidRPr="005F50D6">
              <w:rPr>
                <w:rFonts w:asciiTheme="majorHAnsi" w:hAnsiTheme="majorHAnsi"/>
                <w:b/>
                <w:color w:val="000000"/>
                <w:spacing w:val="-4"/>
                <w:sz w:val="20"/>
              </w:rPr>
              <w:t xml:space="preserve"> </w:t>
            </w:r>
            <w:r w:rsidRPr="005F50D6">
              <w:rPr>
                <w:rFonts w:asciiTheme="majorHAnsi" w:hAnsiTheme="majorHAnsi"/>
                <w:b/>
                <w:color w:val="000000"/>
                <w:sz w:val="20"/>
              </w:rPr>
              <w:t>202</w:t>
            </w:r>
            <w:r w:rsidR="0028760A" w:rsidRPr="005F50D6">
              <w:rPr>
                <w:rFonts w:asciiTheme="majorHAnsi" w:hAnsiTheme="majorHAnsi"/>
                <w:b/>
                <w:color w:val="000000"/>
                <w:sz w:val="20"/>
              </w:rPr>
              <w:t>6</w:t>
            </w:r>
            <w:r w:rsidRPr="005F50D6">
              <w:rPr>
                <w:rFonts w:asciiTheme="majorHAnsi" w:hAnsiTheme="majorHAnsi"/>
                <w:color w:val="000000"/>
                <w:sz w:val="20"/>
              </w:rPr>
              <w:t>.</w:t>
            </w:r>
            <w:r w:rsidRPr="005F50D6">
              <w:rPr>
                <w:rFonts w:asciiTheme="majorHAnsi" w:hAnsiTheme="majorHAnsi"/>
                <w:color w:val="000000"/>
                <w:spacing w:val="-4"/>
                <w:sz w:val="20"/>
              </w:rPr>
              <w:t xml:space="preserve"> </w:t>
            </w:r>
            <w:r w:rsidRPr="005F50D6">
              <w:rPr>
                <w:rFonts w:asciiTheme="majorHAnsi" w:hAnsiTheme="majorHAnsi"/>
                <w:color w:val="000000"/>
                <w:sz w:val="20"/>
              </w:rPr>
              <w:t>Only</w:t>
            </w:r>
            <w:r w:rsidRPr="005F50D6">
              <w:rPr>
                <w:rFonts w:asciiTheme="majorHAnsi" w:hAnsiTheme="majorHAnsi"/>
                <w:color w:val="000000"/>
                <w:spacing w:val="-4"/>
                <w:sz w:val="20"/>
              </w:rPr>
              <w:t xml:space="preserve"> </w:t>
            </w:r>
            <w:r w:rsidRPr="005F50D6">
              <w:rPr>
                <w:rFonts w:asciiTheme="majorHAnsi" w:hAnsiTheme="majorHAnsi"/>
                <w:color w:val="000000"/>
                <w:sz w:val="20"/>
              </w:rPr>
              <w:t>registered</w:t>
            </w:r>
            <w:r w:rsidRPr="005F50D6">
              <w:rPr>
                <w:rFonts w:asciiTheme="majorHAnsi" w:hAnsiTheme="majorHAnsi"/>
                <w:color w:val="000000"/>
                <w:spacing w:val="-4"/>
                <w:sz w:val="20"/>
              </w:rPr>
              <w:t xml:space="preserve"> </w:t>
            </w:r>
            <w:r w:rsidRPr="005F50D6">
              <w:rPr>
                <w:rFonts w:asciiTheme="majorHAnsi" w:hAnsiTheme="majorHAnsi"/>
                <w:color w:val="000000"/>
                <w:sz w:val="20"/>
              </w:rPr>
              <w:t>vendors</w:t>
            </w:r>
            <w:r w:rsidRPr="005F50D6">
              <w:rPr>
                <w:rFonts w:asciiTheme="majorHAnsi" w:hAnsiTheme="majorHAnsi"/>
                <w:color w:val="000000"/>
                <w:spacing w:val="-4"/>
                <w:sz w:val="20"/>
              </w:rPr>
              <w:t xml:space="preserve"> </w:t>
            </w:r>
            <w:r w:rsidRPr="005F50D6">
              <w:rPr>
                <w:rFonts w:asciiTheme="majorHAnsi" w:hAnsiTheme="majorHAnsi"/>
                <w:color w:val="000000"/>
                <w:sz w:val="20"/>
              </w:rPr>
              <w:t>will</w:t>
            </w:r>
            <w:r w:rsidRPr="005F50D6">
              <w:rPr>
                <w:rFonts w:asciiTheme="majorHAnsi" w:hAnsiTheme="majorHAnsi"/>
                <w:color w:val="000000"/>
                <w:spacing w:val="-4"/>
                <w:sz w:val="20"/>
              </w:rPr>
              <w:t xml:space="preserve"> </w:t>
            </w:r>
            <w:r w:rsidRPr="005F50D6">
              <w:rPr>
                <w:rFonts w:asciiTheme="majorHAnsi" w:hAnsiTheme="majorHAnsi"/>
                <w:color w:val="000000"/>
                <w:sz w:val="20"/>
              </w:rPr>
              <w:t>receive</w:t>
            </w:r>
            <w:r w:rsidRPr="005F50D6">
              <w:rPr>
                <w:rFonts w:asciiTheme="majorHAnsi" w:hAnsiTheme="majorHAnsi"/>
                <w:color w:val="000000"/>
                <w:spacing w:val="-4"/>
                <w:sz w:val="20"/>
              </w:rPr>
              <w:t xml:space="preserve"> </w:t>
            </w:r>
            <w:r w:rsidRPr="005F50D6">
              <w:rPr>
                <w:rFonts w:asciiTheme="majorHAnsi" w:hAnsiTheme="majorHAnsi"/>
                <w:color w:val="000000"/>
                <w:sz w:val="20"/>
              </w:rPr>
              <w:t>the</w:t>
            </w:r>
            <w:r w:rsidRPr="005F50D6">
              <w:rPr>
                <w:rFonts w:asciiTheme="majorHAnsi" w:hAnsiTheme="majorHAnsi"/>
                <w:color w:val="000000"/>
                <w:spacing w:val="-4"/>
                <w:sz w:val="20"/>
              </w:rPr>
              <w:t xml:space="preserve"> </w:t>
            </w:r>
            <w:r w:rsidRPr="005F50D6">
              <w:rPr>
                <w:rFonts w:asciiTheme="majorHAnsi" w:hAnsiTheme="majorHAnsi"/>
                <w:color w:val="000000"/>
                <w:sz w:val="20"/>
              </w:rPr>
              <w:t>official</w:t>
            </w:r>
            <w:r w:rsidRPr="005F50D6">
              <w:rPr>
                <w:rFonts w:asciiTheme="majorHAnsi" w:hAnsiTheme="majorHAnsi"/>
                <w:color w:val="000000"/>
                <w:spacing w:val="-4"/>
                <w:sz w:val="20"/>
              </w:rPr>
              <w:t xml:space="preserve"> </w:t>
            </w:r>
            <w:r w:rsidRPr="005F50D6">
              <w:rPr>
                <w:rFonts w:asciiTheme="majorHAnsi" w:hAnsiTheme="majorHAnsi"/>
                <w:color w:val="000000"/>
                <w:sz w:val="20"/>
              </w:rPr>
              <w:t>invitation</w:t>
            </w:r>
            <w:r w:rsidRPr="005F50D6">
              <w:rPr>
                <w:rFonts w:asciiTheme="majorHAnsi" w:hAnsiTheme="majorHAnsi"/>
                <w:color w:val="000000"/>
                <w:spacing w:val="-4"/>
                <w:sz w:val="20"/>
              </w:rPr>
              <w:t xml:space="preserve"> </w:t>
            </w:r>
            <w:r w:rsidRPr="005F50D6">
              <w:rPr>
                <w:rFonts w:asciiTheme="majorHAnsi" w:hAnsiTheme="majorHAnsi"/>
                <w:color w:val="000000"/>
                <w:sz w:val="20"/>
              </w:rPr>
              <w:t>link</w:t>
            </w:r>
            <w:r w:rsidR="0028760A" w:rsidRPr="005F50D6">
              <w:rPr>
                <w:rFonts w:asciiTheme="majorHAnsi" w:hAnsiTheme="majorHAnsi"/>
                <w:color w:val="000000"/>
                <w:sz w:val="20"/>
              </w:rPr>
              <w:t xml:space="preserve"> </w:t>
            </w:r>
            <w:r w:rsidRPr="005F50D6">
              <w:rPr>
                <w:rFonts w:asciiTheme="majorHAnsi" w:hAnsiTheme="majorHAnsi"/>
                <w:sz w:val="20"/>
              </w:rPr>
              <w:t>to</w:t>
            </w:r>
            <w:r w:rsidRPr="005F50D6">
              <w:rPr>
                <w:rFonts w:asciiTheme="majorHAnsi" w:hAnsiTheme="majorHAnsi"/>
                <w:spacing w:val="-4"/>
                <w:sz w:val="20"/>
              </w:rPr>
              <w:t xml:space="preserve"> </w:t>
            </w:r>
            <w:r w:rsidRPr="005F50D6">
              <w:rPr>
                <w:rFonts w:asciiTheme="majorHAnsi" w:hAnsiTheme="majorHAnsi"/>
                <w:sz w:val="20"/>
              </w:rPr>
              <w:t>join</w:t>
            </w:r>
            <w:r w:rsidRPr="005F50D6">
              <w:rPr>
                <w:rFonts w:asciiTheme="majorHAnsi" w:hAnsiTheme="majorHAnsi"/>
                <w:spacing w:val="-3"/>
                <w:sz w:val="20"/>
              </w:rPr>
              <w:t xml:space="preserve"> </w:t>
            </w:r>
            <w:r w:rsidRPr="005F50D6">
              <w:rPr>
                <w:rFonts w:asciiTheme="majorHAnsi" w:hAnsiTheme="majorHAnsi"/>
                <w:sz w:val="20"/>
              </w:rPr>
              <w:t>the</w:t>
            </w:r>
            <w:r w:rsidRPr="005F50D6">
              <w:rPr>
                <w:rFonts w:asciiTheme="majorHAnsi" w:hAnsiTheme="majorHAnsi"/>
                <w:spacing w:val="-4"/>
                <w:sz w:val="20"/>
              </w:rPr>
              <w:t xml:space="preserve"> </w:t>
            </w:r>
            <w:r w:rsidRPr="005F50D6">
              <w:rPr>
                <w:rFonts w:asciiTheme="majorHAnsi" w:hAnsiTheme="majorHAnsi"/>
                <w:spacing w:val="-2"/>
                <w:sz w:val="20"/>
              </w:rPr>
              <w:t>session.</w:t>
            </w:r>
          </w:p>
        </w:tc>
      </w:tr>
      <w:tr w:rsidR="00FD0C95" w:rsidRPr="005F50D6" w14:paraId="2FACDC73" w14:textId="77777777" w:rsidTr="000160CE">
        <w:trPr>
          <w:trHeight w:val="534"/>
        </w:trPr>
        <w:tc>
          <w:tcPr>
            <w:tcW w:w="2691" w:type="dxa"/>
          </w:tcPr>
          <w:p w14:paraId="7D7A31CA" w14:textId="77777777" w:rsidR="00FD0C95" w:rsidRPr="005F50D6" w:rsidRDefault="00D15C1D">
            <w:pPr>
              <w:pStyle w:val="TableParagraph"/>
              <w:ind w:right="154"/>
              <w:rPr>
                <w:rFonts w:asciiTheme="majorHAnsi" w:hAnsiTheme="majorHAnsi"/>
                <w:b/>
                <w:sz w:val="20"/>
              </w:rPr>
            </w:pPr>
            <w:r w:rsidRPr="005F50D6">
              <w:rPr>
                <w:rFonts w:asciiTheme="majorHAnsi" w:hAnsiTheme="majorHAnsi"/>
                <w:b/>
                <w:spacing w:val="-2"/>
                <w:sz w:val="20"/>
              </w:rPr>
              <w:t>Deadline</w:t>
            </w:r>
            <w:r w:rsidRPr="005F50D6">
              <w:rPr>
                <w:rFonts w:asciiTheme="majorHAnsi" w:hAnsiTheme="majorHAnsi"/>
                <w:b/>
                <w:spacing w:val="-9"/>
                <w:sz w:val="20"/>
              </w:rPr>
              <w:t xml:space="preserve"> </w:t>
            </w:r>
            <w:r w:rsidRPr="005F50D6">
              <w:rPr>
                <w:rFonts w:asciiTheme="majorHAnsi" w:hAnsiTheme="majorHAnsi"/>
                <w:b/>
                <w:spacing w:val="-2"/>
                <w:sz w:val="20"/>
              </w:rPr>
              <w:t>for</w:t>
            </w:r>
            <w:r w:rsidRPr="005F50D6">
              <w:rPr>
                <w:rFonts w:asciiTheme="majorHAnsi" w:hAnsiTheme="majorHAnsi"/>
                <w:b/>
                <w:spacing w:val="-9"/>
                <w:sz w:val="20"/>
              </w:rPr>
              <w:t xml:space="preserve"> </w:t>
            </w:r>
            <w:r w:rsidRPr="005F50D6">
              <w:rPr>
                <w:rFonts w:asciiTheme="majorHAnsi" w:hAnsiTheme="majorHAnsi"/>
                <w:b/>
                <w:spacing w:val="-2"/>
                <w:sz w:val="20"/>
              </w:rPr>
              <w:t>the</w:t>
            </w:r>
            <w:r w:rsidRPr="005F50D6">
              <w:rPr>
                <w:rFonts w:asciiTheme="majorHAnsi" w:hAnsiTheme="majorHAnsi"/>
                <w:b/>
                <w:spacing w:val="-9"/>
                <w:sz w:val="20"/>
              </w:rPr>
              <w:t xml:space="preserve"> </w:t>
            </w:r>
            <w:r w:rsidRPr="005F50D6">
              <w:rPr>
                <w:rFonts w:asciiTheme="majorHAnsi" w:hAnsiTheme="majorHAnsi"/>
                <w:b/>
                <w:spacing w:val="-2"/>
                <w:sz w:val="20"/>
              </w:rPr>
              <w:t xml:space="preserve">Submission </w:t>
            </w:r>
            <w:r w:rsidRPr="005F50D6">
              <w:rPr>
                <w:rFonts w:asciiTheme="majorHAnsi" w:hAnsiTheme="majorHAnsi"/>
                <w:b/>
                <w:sz w:val="20"/>
              </w:rPr>
              <w:t>of EOI</w:t>
            </w:r>
          </w:p>
        </w:tc>
        <w:tc>
          <w:tcPr>
            <w:tcW w:w="7026" w:type="dxa"/>
          </w:tcPr>
          <w:p w14:paraId="53D50EFD" w14:textId="26AD92D1" w:rsidR="00FD0C95" w:rsidRPr="005F50D6" w:rsidRDefault="0097604B" w:rsidP="0028760A">
            <w:pPr>
              <w:pStyle w:val="TableParagraph"/>
              <w:rPr>
                <w:rFonts w:asciiTheme="majorHAnsi" w:hAnsiTheme="majorHAnsi"/>
                <w:b/>
                <w:sz w:val="20"/>
              </w:rPr>
            </w:pPr>
            <w:r w:rsidRPr="005F50D6">
              <w:rPr>
                <w:rFonts w:asciiTheme="majorHAnsi" w:hAnsiTheme="majorHAnsi"/>
                <w:b/>
                <w:color w:val="000000"/>
                <w:sz w:val="20"/>
              </w:rPr>
              <w:t>26</w:t>
            </w:r>
            <w:r w:rsidR="00FB757A" w:rsidRPr="005F50D6">
              <w:rPr>
                <w:rFonts w:asciiTheme="majorHAnsi" w:hAnsiTheme="majorHAnsi"/>
                <w:b/>
                <w:color w:val="000000"/>
                <w:sz w:val="20"/>
                <w:vertAlign w:val="superscript"/>
              </w:rPr>
              <w:t>th</w:t>
            </w:r>
            <w:r w:rsidR="00FB757A" w:rsidRPr="005F50D6">
              <w:rPr>
                <w:rFonts w:asciiTheme="majorHAnsi" w:hAnsiTheme="majorHAnsi"/>
                <w:b/>
                <w:color w:val="000000"/>
                <w:sz w:val="20"/>
              </w:rPr>
              <w:t>,</w:t>
            </w:r>
            <w:r w:rsidR="00986984" w:rsidRPr="005F50D6">
              <w:rPr>
                <w:rFonts w:asciiTheme="majorHAnsi" w:hAnsiTheme="majorHAnsi"/>
                <w:b/>
                <w:color w:val="000000"/>
                <w:sz w:val="20"/>
              </w:rPr>
              <w:t xml:space="preserve"> April </w:t>
            </w:r>
            <w:r w:rsidR="00D15C1D" w:rsidRPr="005F50D6">
              <w:rPr>
                <w:rFonts w:asciiTheme="majorHAnsi" w:hAnsiTheme="majorHAnsi"/>
                <w:b/>
                <w:color w:val="000000"/>
                <w:spacing w:val="-10"/>
                <w:sz w:val="20"/>
              </w:rPr>
              <w:t xml:space="preserve"> </w:t>
            </w:r>
            <w:r w:rsidR="00D15C1D" w:rsidRPr="005F50D6">
              <w:rPr>
                <w:rFonts w:asciiTheme="majorHAnsi" w:hAnsiTheme="majorHAnsi"/>
                <w:b/>
                <w:color w:val="000000"/>
                <w:sz w:val="20"/>
              </w:rPr>
              <w:t>202</w:t>
            </w:r>
            <w:r w:rsidR="0028760A" w:rsidRPr="005F50D6">
              <w:rPr>
                <w:rFonts w:asciiTheme="majorHAnsi" w:hAnsiTheme="majorHAnsi"/>
                <w:b/>
                <w:color w:val="000000"/>
                <w:sz w:val="20"/>
              </w:rPr>
              <w:t>6</w:t>
            </w:r>
            <w:r w:rsidR="00D15C1D" w:rsidRPr="005F50D6">
              <w:rPr>
                <w:rFonts w:asciiTheme="majorHAnsi" w:hAnsiTheme="majorHAnsi"/>
                <w:b/>
                <w:color w:val="000000"/>
                <w:spacing w:val="-9"/>
                <w:sz w:val="20"/>
              </w:rPr>
              <w:t xml:space="preserve"> </w:t>
            </w:r>
            <w:r w:rsidR="00D15C1D" w:rsidRPr="005F50D6">
              <w:rPr>
                <w:rFonts w:asciiTheme="majorHAnsi" w:hAnsiTheme="majorHAnsi"/>
                <w:b/>
                <w:color w:val="000000"/>
                <w:sz w:val="20"/>
              </w:rPr>
              <w:t>Before</w:t>
            </w:r>
            <w:r w:rsidR="00D15C1D" w:rsidRPr="005F50D6">
              <w:rPr>
                <w:rFonts w:asciiTheme="majorHAnsi" w:hAnsiTheme="majorHAnsi"/>
                <w:b/>
                <w:color w:val="000000"/>
                <w:spacing w:val="-6"/>
                <w:sz w:val="20"/>
              </w:rPr>
              <w:t xml:space="preserve"> </w:t>
            </w:r>
            <w:r w:rsidR="00D15C1D" w:rsidRPr="005F50D6">
              <w:rPr>
                <w:rFonts w:asciiTheme="majorHAnsi" w:hAnsiTheme="majorHAnsi"/>
                <w:b/>
                <w:color w:val="000000"/>
                <w:sz w:val="20"/>
              </w:rPr>
              <w:t>11</w:t>
            </w:r>
            <w:r w:rsidR="00FB757A" w:rsidRPr="005F50D6">
              <w:rPr>
                <w:rFonts w:asciiTheme="majorHAnsi" w:hAnsiTheme="majorHAnsi"/>
                <w:b/>
                <w:color w:val="000000"/>
                <w:sz w:val="20"/>
              </w:rPr>
              <w:t>:</w:t>
            </w:r>
            <w:r w:rsidR="00D15C1D" w:rsidRPr="005F50D6">
              <w:rPr>
                <w:rFonts w:asciiTheme="majorHAnsi" w:hAnsiTheme="majorHAnsi"/>
                <w:b/>
                <w:color w:val="000000"/>
                <w:sz w:val="20"/>
              </w:rPr>
              <w:t>00</w:t>
            </w:r>
            <w:r w:rsidR="00D15C1D" w:rsidRPr="005F50D6">
              <w:rPr>
                <w:rFonts w:asciiTheme="majorHAnsi" w:hAnsiTheme="majorHAnsi"/>
                <w:b/>
                <w:color w:val="000000"/>
                <w:spacing w:val="-9"/>
                <w:sz w:val="20"/>
              </w:rPr>
              <w:t xml:space="preserve"> </w:t>
            </w:r>
            <w:r w:rsidR="00FB757A" w:rsidRPr="005F50D6">
              <w:rPr>
                <w:rFonts w:asciiTheme="majorHAnsi" w:hAnsiTheme="majorHAnsi"/>
                <w:b/>
                <w:color w:val="000000"/>
                <w:sz w:val="20"/>
              </w:rPr>
              <w:t>AM</w:t>
            </w:r>
            <w:r w:rsidR="00D15C1D" w:rsidRPr="005F50D6">
              <w:rPr>
                <w:rFonts w:asciiTheme="majorHAnsi" w:hAnsiTheme="majorHAnsi"/>
                <w:b/>
                <w:color w:val="000000"/>
                <w:sz w:val="20"/>
              </w:rPr>
              <w:t>,</w:t>
            </w:r>
            <w:r w:rsidR="00D15C1D" w:rsidRPr="005F50D6">
              <w:rPr>
                <w:rFonts w:asciiTheme="majorHAnsi" w:hAnsiTheme="majorHAnsi"/>
                <w:b/>
                <w:color w:val="000000"/>
                <w:spacing w:val="-12"/>
                <w:sz w:val="20"/>
              </w:rPr>
              <w:t xml:space="preserve"> </w:t>
            </w:r>
            <w:r w:rsidR="00D15C1D" w:rsidRPr="005F50D6">
              <w:rPr>
                <w:rFonts w:asciiTheme="majorHAnsi" w:hAnsiTheme="majorHAnsi"/>
                <w:b/>
                <w:color w:val="000000"/>
                <w:sz w:val="20"/>
              </w:rPr>
              <w:t>Kabul</w:t>
            </w:r>
            <w:r w:rsidR="00D15C1D" w:rsidRPr="005F50D6">
              <w:rPr>
                <w:rFonts w:asciiTheme="majorHAnsi" w:hAnsiTheme="majorHAnsi"/>
                <w:b/>
                <w:color w:val="000000"/>
                <w:spacing w:val="-11"/>
                <w:sz w:val="20"/>
              </w:rPr>
              <w:t xml:space="preserve"> </w:t>
            </w:r>
            <w:r w:rsidR="00FB757A" w:rsidRPr="005F50D6">
              <w:rPr>
                <w:rFonts w:asciiTheme="majorHAnsi" w:hAnsiTheme="majorHAnsi"/>
                <w:b/>
                <w:color w:val="000000"/>
                <w:sz w:val="20"/>
              </w:rPr>
              <w:t>T</w:t>
            </w:r>
            <w:r w:rsidR="00D15C1D" w:rsidRPr="005F50D6">
              <w:rPr>
                <w:rFonts w:asciiTheme="majorHAnsi" w:hAnsiTheme="majorHAnsi"/>
                <w:b/>
                <w:color w:val="000000"/>
                <w:sz w:val="20"/>
              </w:rPr>
              <w:t>ime</w:t>
            </w:r>
            <w:r w:rsidR="00D15C1D" w:rsidRPr="005F50D6">
              <w:rPr>
                <w:rFonts w:asciiTheme="majorHAnsi" w:hAnsiTheme="majorHAnsi"/>
                <w:b/>
                <w:color w:val="000000"/>
                <w:spacing w:val="-9"/>
                <w:sz w:val="20"/>
              </w:rPr>
              <w:t xml:space="preserve"> </w:t>
            </w:r>
            <w:r w:rsidR="0028760A" w:rsidRPr="005F50D6">
              <w:rPr>
                <w:rFonts w:asciiTheme="majorHAnsi" w:hAnsiTheme="majorHAnsi"/>
                <w:b/>
                <w:color w:val="000000"/>
                <w:spacing w:val="-2"/>
                <w:sz w:val="20"/>
              </w:rPr>
              <w:t>(UTC+04:30)</w:t>
            </w:r>
          </w:p>
        </w:tc>
      </w:tr>
    </w:tbl>
    <w:p w14:paraId="1591E7C5" w14:textId="77777777" w:rsidR="00FD0C95" w:rsidRPr="005F50D6" w:rsidRDefault="00FD0C95">
      <w:pPr>
        <w:pStyle w:val="TableParagraph"/>
        <w:rPr>
          <w:rFonts w:asciiTheme="majorHAnsi" w:hAnsiTheme="majorHAnsi"/>
          <w:sz w:val="20"/>
        </w:rPr>
        <w:sectPr w:rsidR="00FD0C95" w:rsidRPr="005F50D6">
          <w:headerReference w:type="default" r:id="rId7"/>
          <w:footerReference w:type="default" r:id="rId8"/>
          <w:type w:val="continuous"/>
          <w:pgSz w:w="11920" w:h="16850"/>
          <w:pgMar w:top="1400" w:right="992" w:bottom="1120" w:left="992" w:header="717" w:footer="935" w:gutter="0"/>
          <w:pgNumType w:start="1"/>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1"/>
        <w:gridCol w:w="7026"/>
      </w:tblGrid>
      <w:tr w:rsidR="00FD0C95" w:rsidRPr="005F50D6" w14:paraId="3C63A604" w14:textId="77777777" w:rsidTr="00564C14">
        <w:trPr>
          <w:trHeight w:val="5844"/>
        </w:trPr>
        <w:tc>
          <w:tcPr>
            <w:tcW w:w="2691" w:type="dxa"/>
          </w:tcPr>
          <w:p w14:paraId="197528B1" w14:textId="77777777" w:rsidR="00FD0C95" w:rsidRPr="005F50D6" w:rsidRDefault="00D15C1D">
            <w:pPr>
              <w:pStyle w:val="TableParagraph"/>
              <w:rPr>
                <w:rFonts w:asciiTheme="majorHAnsi" w:hAnsiTheme="majorHAnsi"/>
                <w:b/>
                <w:sz w:val="20"/>
              </w:rPr>
            </w:pPr>
            <w:r w:rsidRPr="005F50D6">
              <w:rPr>
                <w:rFonts w:asciiTheme="majorHAnsi" w:hAnsiTheme="majorHAnsi"/>
                <w:b/>
                <w:sz w:val="20"/>
              </w:rPr>
              <w:lastRenderedPageBreak/>
              <w:t>Content</w:t>
            </w:r>
            <w:r w:rsidRPr="005F50D6">
              <w:rPr>
                <w:rFonts w:asciiTheme="majorHAnsi" w:hAnsiTheme="majorHAnsi"/>
                <w:b/>
                <w:spacing w:val="-10"/>
                <w:sz w:val="20"/>
              </w:rPr>
              <w:t xml:space="preserve"> </w:t>
            </w:r>
            <w:r w:rsidRPr="005F50D6">
              <w:rPr>
                <w:rFonts w:asciiTheme="majorHAnsi" w:hAnsiTheme="majorHAnsi"/>
                <w:b/>
                <w:sz w:val="20"/>
              </w:rPr>
              <w:t>of</w:t>
            </w:r>
            <w:r w:rsidRPr="005F50D6">
              <w:rPr>
                <w:rFonts w:asciiTheme="majorHAnsi" w:hAnsiTheme="majorHAnsi"/>
                <w:b/>
                <w:spacing w:val="-11"/>
                <w:sz w:val="20"/>
              </w:rPr>
              <w:t xml:space="preserve"> </w:t>
            </w:r>
            <w:r w:rsidRPr="005F50D6">
              <w:rPr>
                <w:rFonts w:asciiTheme="majorHAnsi" w:hAnsiTheme="majorHAnsi"/>
                <w:b/>
                <w:spacing w:val="-5"/>
                <w:sz w:val="20"/>
              </w:rPr>
              <w:t>EOI</w:t>
            </w:r>
          </w:p>
        </w:tc>
        <w:tc>
          <w:tcPr>
            <w:tcW w:w="7026" w:type="dxa"/>
          </w:tcPr>
          <w:p w14:paraId="3EA6C3A6" w14:textId="77777777" w:rsidR="00FD0C95" w:rsidRPr="005F50D6" w:rsidRDefault="00D15C1D">
            <w:pPr>
              <w:pStyle w:val="TableParagraph"/>
              <w:spacing w:before="61"/>
              <w:ind w:right="111"/>
              <w:jc w:val="both"/>
              <w:rPr>
                <w:rFonts w:asciiTheme="majorHAnsi" w:hAnsiTheme="majorHAnsi"/>
                <w:b/>
                <w:sz w:val="20"/>
              </w:rPr>
            </w:pPr>
            <w:r w:rsidRPr="005F50D6">
              <w:rPr>
                <w:rFonts w:asciiTheme="majorHAnsi" w:hAnsiTheme="majorHAnsi"/>
                <w:b/>
                <w:sz w:val="20"/>
              </w:rPr>
              <w:t>The</w:t>
            </w:r>
            <w:r w:rsidRPr="005F50D6">
              <w:rPr>
                <w:rFonts w:asciiTheme="majorHAnsi" w:hAnsiTheme="majorHAnsi"/>
                <w:b/>
                <w:spacing w:val="-12"/>
                <w:sz w:val="20"/>
              </w:rPr>
              <w:t xml:space="preserve"> </w:t>
            </w:r>
            <w:r w:rsidRPr="005F50D6">
              <w:rPr>
                <w:rFonts w:asciiTheme="majorHAnsi" w:hAnsiTheme="majorHAnsi"/>
                <w:b/>
                <w:sz w:val="20"/>
              </w:rPr>
              <w:t>following</w:t>
            </w:r>
            <w:r w:rsidRPr="005F50D6">
              <w:rPr>
                <w:rFonts w:asciiTheme="majorHAnsi" w:hAnsiTheme="majorHAnsi"/>
                <w:b/>
                <w:spacing w:val="-11"/>
                <w:sz w:val="20"/>
              </w:rPr>
              <w:t xml:space="preserve"> </w:t>
            </w:r>
            <w:r w:rsidRPr="005F50D6">
              <w:rPr>
                <w:rFonts w:asciiTheme="majorHAnsi" w:hAnsiTheme="majorHAnsi"/>
                <w:b/>
                <w:sz w:val="20"/>
              </w:rPr>
              <w:t>documentation</w:t>
            </w:r>
            <w:r w:rsidRPr="005F50D6">
              <w:rPr>
                <w:rFonts w:asciiTheme="majorHAnsi" w:hAnsiTheme="majorHAnsi"/>
                <w:b/>
                <w:spacing w:val="-11"/>
                <w:sz w:val="20"/>
              </w:rPr>
              <w:t xml:space="preserve"> </w:t>
            </w:r>
            <w:r w:rsidRPr="005F50D6">
              <w:rPr>
                <w:rFonts w:asciiTheme="majorHAnsi" w:hAnsiTheme="majorHAnsi"/>
                <w:b/>
                <w:sz w:val="20"/>
              </w:rPr>
              <w:t>MUST</w:t>
            </w:r>
            <w:r w:rsidRPr="005F50D6">
              <w:rPr>
                <w:rFonts w:asciiTheme="majorHAnsi" w:hAnsiTheme="majorHAnsi"/>
                <w:b/>
                <w:spacing w:val="-12"/>
                <w:sz w:val="20"/>
              </w:rPr>
              <w:t xml:space="preserve"> </w:t>
            </w:r>
            <w:r w:rsidRPr="005F50D6">
              <w:rPr>
                <w:rFonts w:asciiTheme="majorHAnsi" w:hAnsiTheme="majorHAnsi"/>
                <w:b/>
                <w:sz w:val="20"/>
              </w:rPr>
              <w:t>be</w:t>
            </w:r>
            <w:r w:rsidRPr="005F50D6">
              <w:rPr>
                <w:rFonts w:asciiTheme="majorHAnsi" w:hAnsiTheme="majorHAnsi"/>
                <w:b/>
                <w:spacing w:val="-11"/>
                <w:sz w:val="20"/>
              </w:rPr>
              <w:t xml:space="preserve"> </w:t>
            </w:r>
            <w:r w:rsidRPr="005F50D6">
              <w:rPr>
                <w:rFonts w:asciiTheme="majorHAnsi" w:hAnsiTheme="majorHAnsi"/>
                <w:b/>
                <w:sz w:val="20"/>
              </w:rPr>
              <w:t>submitted</w:t>
            </w:r>
            <w:r w:rsidRPr="005F50D6">
              <w:rPr>
                <w:rFonts w:asciiTheme="majorHAnsi" w:hAnsiTheme="majorHAnsi"/>
                <w:sz w:val="20"/>
              </w:rPr>
              <w:t>:</w:t>
            </w:r>
            <w:r w:rsidRPr="005F50D6">
              <w:rPr>
                <w:rFonts w:asciiTheme="majorHAnsi" w:hAnsiTheme="majorHAnsi"/>
                <w:spacing w:val="-11"/>
                <w:sz w:val="20"/>
              </w:rPr>
              <w:t xml:space="preserve"> </w:t>
            </w:r>
            <w:r w:rsidRPr="005F50D6">
              <w:rPr>
                <w:rFonts w:asciiTheme="majorHAnsi" w:hAnsiTheme="majorHAnsi"/>
                <w:b/>
                <w:sz w:val="20"/>
              </w:rPr>
              <w:t>(Please</w:t>
            </w:r>
            <w:r w:rsidRPr="005F50D6">
              <w:rPr>
                <w:rFonts w:asciiTheme="majorHAnsi" w:hAnsiTheme="majorHAnsi"/>
                <w:b/>
                <w:spacing w:val="-12"/>
                <w:sz w:val="20"/>
              </w:rPr>
              <w:t xml:space="preserve"> </w:t>
            </w:r>
            <w:r w:rsidRPr="005F50D6">
              <w:rPr>
                <w:rFonts w:asciiTheme="majorHAnsi" w:hAnsiTheme="majorHAnsi"/>
                <w:b/>
                <w:sz w:val="20"/>
              </w:rPr>
              <w:t>note</w:t>
            </w:r>
            <w:r w:rsidRPr="005F50D6">
              <w:rPr>
                <w:rFonts w:asciiTheme="majorHAnsi" w:hAnsiTheme="majorHAnsi"/>
                <w:b/>
                <w:spacing w:val="-11"/>
                <w:sz w:val="20"/>
              </w:rPr>
              <w:t xml:space="preserve"> </w:t>
            </w:r>
            <w:r w:rsidRPr="005F50D6">
              <w:rPr>
                <w:rFonts w:asciiTheme="majorHAnsi" w:hAnsiTheme="majorHAnsi"/>
                <w:b/>
                <w:sz w:val="20"/>
              </w:rPr>
              <w:t>that</w:t>
            </w:r>
            <w:r w:rsidRPr="005F50D6">
              <w:rPr>
                <w:rFonts w:asciiTheme="majorHAnsi" w:hAnsiTheme="majorHAnsi"/>
                <w:b/>
                <w:spacing w:val="-11"/>
                <w:sz w:val="20"/>
              </w:rPr>
              <w:t xml:space="preserve"> </w:t>
            </w:r>
            <w:r w:rsidRPr="005F50D6">
              <w:rPr>
                <w:rFonts w:asciiTheme="majorHAnsi" w:hAnsiTheme="majorHAnsi"/>
                <w:b/>
                <w:sz w:val="20"/>
              </w:rPr>
              <w:t>the</w:t>
            </w:r>
            <w:r w:rsidRPr="005F50D6">
              <w:rPr>
                <w:rFonts w:asciiTheme="majorHAnsi" w:hAnsiTheme="majorHAnsi"/>
                <w:b/>
                <w:spacing w:val="-12"/>
                <w:sz w:val="20"/>
              </w:rPr>
              <w:t xml:space="preserve"> </w:t>
            </w:r>
            <w:r w:rsidRPr="005F50D6">
              <w:rPr>
                <w:rFonts w:asciiTheme="majorHAnsi" w:hAnsiTheme="majorHAnsi"/>
                <w:b/>
                <w:sz w:val="20"/>
              </w:rPr>
              <w:t>initial</w:t>
            </w:r>
            <w:r w:rsidRPr="005F50D6">
              <w:rPr>
                <w:rFonts w:asciiTheme="majorHAnsi" w:hAnsiTheme="majorHAnsi"/>
                <w:b/>
                <w:spacing w:val="-11"/>
                <w:sz w:val="20"/>
              </w:rPr>
              <w:t xml:space="preserve"> </w:t>
            </w:r>
            <w:r w:rsidRPr="005F50D6">
              <w:rPr>
                <w:rFonts w:asciiTheme="majorHAnsi" w:hAnsiTheme="majorHAnsi"/>
                <w:b/>
                <w:sz w:val="20"/>
              </w:rPr>
              <w:t>pre- qualification evaluation</w:t>
            </w:r>
            <w:r w:rsidRPr="005F50D6">
              <w:rPr>
                <w:rFonts w:asciiTheme="majorHAnsi" w:hAnsiTheme="majorHAnsi"/>
                <w:b/>
                <w:spacing w:val="-1"/>
                <w:sz w:val="20"/>
              </w:rPr>
              <w:t xml:space="preserve"> </w:t>
            </w:r>
            <w:r w:rsidRPr="005F50D6">
              <w:rPr>
                <w:rFonts w:asciiTheme="majorHAnsi" w:hAnsiTheme="majorHAnsi"/>
                <w:b/>
                <w:sz w:val="20"/>
              </w:rPr>
              <w:t>will be</w:t>
            </w:r>
            <w:r w:rsidRPr="005F50D6">
              <w:rPr>
                <w:rFonts w:asciiTheme="majorHAnsi" w:hAnsiTheme="majorHAnsi"/>
                <w:b/>
                <w:spacing w:val="-6"/>
                <w:sz w:val="20"/>
              </w:rPr>
              <w:t xml:space="preserve"> </w:t>
            </w:r>
            <w:r w:rsidRPr="005F50D6">
              <w:rPr>
                <w:rFonts w:asciiTheme="majorHAnsi" w:hAnsiTheme="majorHAnsi"/>
                <w:b/>
                <w:sz w:val="20"/>
              </w:rPr>
              <w:t>based</w:t>
            </w:r>
            <w:r w:rsidRPr="005F50D6">
              <w:rPr>
                <w:rFonts w:asciiTheme="majorHAnsi" w:hAnsiTheme="majorHAnsi"/>
                <w:b/>
                <w:spacing w:val="-3"/>
                <w:sz w:val="20"/>
              </w:rPr>
              <w:t xml:space="preserve"> </w:t>
            </w:r>
            <w:r w:rsidRPr="005F50D6">
              <w:rPr>
                <w:rFonts w:asciiTheme="majorHAnsi" w:hAnsiTheme="majorHAnsi"/>
                <w:b/>
                <w:sz w:val="20"/>
              </w:rPr>
              <w:t>on</w:t>
            </w:r>
            <w:r w:rsidRPr="005F50D6">
              <w:rPr>
                <w:rFonts w:asciiTheme="majorHAnsi" w:hAnsiTheme="majorHAnsi"/>
                <w:b/>
                <w:spacing w:val="-4"/>
                <w:sz w:val="20"/>
              </w:rPr>
              <w:t xml:space="preserve"> </w:t>
            </w:r>
            <w:r w:rsidRPr="005F50D6">
              <w:rPr>
                <w:rFonts w:asciiTheme="majorHAnsi" w:hAnsiTheme="majorHAnsi"/>
                <w:b/>
                <w:sz w:val="20"/>
              </w:rPr>
              <w:t>the</w:t>
            </w:r>
            <w:r w:rsidRPr="005F50D6">
              <w:rPr>
                <w:rFonts w:asciiTheme="majorHAnsi" w:hAnsiTheme="majorHAnsi"/>
                <w:b/>
                <w:spacing w:val="-6"/>
                <w:sz w:val="20"/>
              </w:rPr>
              <w:t xml:space="preserve"> </w:t>
            </w:r>
            <w:r w:rsidRPr="005F50D6">
              <w:rPr>
                <w:rFonts w:asciiTheme="majorHAnsi" w:hAnsiTheme="majorHAnsi"/>
                <w:b/>
                <w:sz w:val="20"/>
              </w:rPr>
              <w:t>submission</w:t>
            </w:r>
            <w:r w:rsidRPr="005F50D6">
              <w:rPr>
                <w:rFonts w:asciiTheme="majorHAnsi" w:hAnsiTheme="majorHAnsi"/>
                <w:b/>
                <w:spacing w:val="-1"/>
                <w:sz w:val="20"/>
              </w:rPr>
              <w:t xml:space="preserve"> </w:t>
            </w:r>
            <w:r w:rsidRPr="005F50D6">
              <w:rPr>
                <w:rFonts w:asciiTheme="majorHAnsi" w:hAnsiTheme="majorHAnsi"/>
                <w:b/>
                <w:sz w:val="20"/>
              </w:rPr>
              <w:t>of</w:t>
            </w:r>
            <w:r w:rsidRPr="005F50D6">
              <w:rPr>
                <w:rFonts w:asciiTheme="majorHAnsi" w:hAnsiTheme="majorHAnsi"/>
                <w:b/>
                <w:spacing w:val="-5"/>
                <w:sz w:val="20"/>
              </w:rPr>
              <w:t xml:space="preserve"> </w:t>
            </w:r>
            <w:r w:rsidRPr="005F50D6">
              <w:rPr>
                <w:rFonts w:asciiTheme="majorHAnsi" w:hAnsiTheme="majorHAnsi"/>
                <w:b/>
                <w:sz w:val="20"/>
              </w:rPr>
              <w:t>the</w:t>
            </w:r>
            <w:r w:rsidRPr="005F50D6">
              <w:rPr>
                <w:rFonts w:asciiTheme="majorHAnsi" w:hAnsiTheme="majorHAnsi"/>
                <w:b/>
                <w:spacing w:val="-6"/>
                <w:sz w:val="20"/>
              </w:rPr>
              <w:t xml:space="preserve"> </w:t>
            </w:r>
            <w:r w:rsidRPr="005F50D6">
              <w:rPr>
                <w:rFonts w:asciiTheme="majorHAnsi" w:hAnsiTheme="majorHAnsi"/>
                <w:b/>
                <w:sz w:val="20"/>
              </w:rPr>
              <w:t>below</w:t>
            </w:r>
            <w:r w:rsidRPr="005F50D6">
              <w:rPr>
                <w:rFonts w:asciiTheme="majorHAnsi" w:hAnsiTheme="majorHAnsi"/>
                <w:b/>
                <w:spacing w:val="-2"/>
                <w:sz w:val="20"/>
              </w:rPr>
              <w:t xml:space="preserve"> </w:t>
            </w:r>
            <w:r w:rsidRPr="005F50D6">
              <w:rPr>
                <w:rFonts w:asciiTheme="majorHAnsi" w:hAnsiTheme="majorHAnsi"/>
                <w:b/>
                <w:sz w:val="20"/>
              </w:rPr>
              <w:t>documents. Those</w:t>
            </w:r>
            <w:r w:rsidRPr="005F50D6">
              <w:rPr>
                <w:rFonts w:asciiTheme="majorHAnsi" w:hAnsiTheme="majorHAnsi"/>
                <w:b/>
                <w:spacing w:val="-1"/>
                <w:sz w:val="20"/>
              </w:rPr>
              <w:t xml:space="preserve"> </w:t>
            </w:r>
            <w:r w:rsidRPr="005F50D6">
              <w:rPr>
                <w:rFonts w:asciiTheme="majorHAnsi" w:hAnsiTheme="majorHAnsi"/>
                <w:b/>
                <w:sz w:val="20"/>
              </w:rPr>
              <w:t>who pass</w:t>
            </w:r>
            <w:r w:rsidRPr="005F50D6">
              <w:rPr>
                <w:rFonts w:asciiTheme="majorHAnsi" w:hAnsiTheme="majorHAnsi"/>
                <w:b/>
                <w:spacing w:val="-1"/>
                <w:sz w:val="20"/>
              </w:rPr>
              <w:t xml:space="preserve"> </w:t>
            </w:r>
            <w:r w:rsidRPr="005F50D6">
              <w:rPr>
                <w:rFonts w:asciiTheme="majorHAnsi" w:hAnsiTheme="majorHAnsi"/>
                <w:b/>
                <w:sz w:val="20"/>
              </w:rPr>
              <w:t>the</w:t>
            </w:r>
            <w:r w:rsidRPr="005F50D6">
              <w:rPr>
                <w:rFonts w:asciiTheme="majorHAnsi" w:hAnsiTheme="majorHAnsi"/>
                <w:b/>
                <w:spacing w:val="-1"/>
                <w:sz w:val="20"/>
              </w:rPr>
              <w:t xml:space="preserve"> </w:t>
            </w:r>
            <w:r w:rsidRPr="005F50D6">
              <w:rPr>
                <w:rFonts w:asciiTheme="majorHAnsi" w:hAnsiTheme="majorHAnsi"/>
                <w:b/>
                <w:sz w:val="20"/>
              </w:rPr>
              <w:t>initial qualification will undergo a</w:t>
            </w:r>
            <w:r w:rsidRPr="005F50D6">
              <w:rPr>
                <w:rFonts w:asciiTheme="majorHAnsi" w:hAnsiTheme="majorHAnsi"/>
                <w:b/>
                <w:spacing w:val="-1"/>
                <w:sz w:val="20"/>
              </w:rPr>
              <w:t xml:space="preserve"> </w:t>
            </w:r>
            <w:r w:rsidRPr="005F50D6">
              <w:rPr>
                <w:rFonts w:asciiTheme="majorHAnsi" w:hAnsiTheme="majorHAnsi"/>
                <w:b/>
                <w:sz w:val="20"/>
              </w:rPr>
              <w:t>technical assessment to be determined later.</w:t>
            </w:r>
          </w:p>
          <w:p w14:paraId="1EAC9DBC" w14:textId="77777777" w:rsidR="00FD0C95" w:rsidRPr="005F50D6" w:rsidRDefault="00D15C1D">
            <w:pPr>
              <w:pStyle w:val="TableParagraph"/>
              <w:spacing w:before="120"/>
              <w:ind w:right="383"/>
              <w:jc w:val="both"/>
              <w:rPr>
                <w:rFonts w:asciiTheme="majorHAnsi" w:hAnsiTheme="majorHAnsi"/>
                <w:b/>
                <w:sz w:val="20"/>
              </w:rPr>
            </w:pPr>
            <w:r w:rsidRPr="005F50D6">
              <w:rPr>
                <w:rFonts w:asciiTheme="majorHAnsi" w:hAnsiTheme="majorHAnsi"/>
                <w:b/>
                <w:sz w:val="20"/>
              </w:rPr>
              <w:t>The</w:t>
            </w:r>
            <w:r w:rsidRPr="005F50D6">
              <w:rPr>
                <w:rFonts w:asciiTheme="majorHAnsi" w:hAnsiTheme="majorHAnsi"/>
                <w:b/>
                <w:spacing w:val="-12"/>
                <w:sz w:val="20"/>
              </w:rPr>
              <w:t xml:space="preserve"> </w:t>
            </w:r>
            <w:r w:rsidRPr="005F50D6">
              <w:rPr>
                <w:rFonts w:asciiTheme="majorHAnsi" w:hAnsiTheme="majorHAnsi"/>
                <w:b/>
                <w:sz w:val="20"/>
              </w:rPr>
              <w:t>list</w:t>
            </w:r>
            <w:r w:rsidRPr="005F50D6">
              <w:rPr>
                <w:rFonts w:asciiTheme="majorHAnsi" w:hAnsiTheme="majorHAnsi"/>
                <w:b/>
                <w:spacing w:val="-11"/>
                <w:sz w:val="20"/>
              </w:rPr>
              <w:t xml:space="preserve"> </w:t>
            </w:r>
            <w:r w:rsidRPr="005F50D6">
              <w:rPr>
                <w:rFonts w:asciiTheme="majorHAnsi" w:hAnsiTheme="majorHAnsi"/>
                <w:b/>
                <w:sz w:val="20"/>
              </w:rPr>
              <w:t>of</w:t>
            </w:r>
            <w:r w:rsidRPr="005F50D6">
              <w:rPr>
                <w:rFonts w:asciiTheme="majorHAnsi" w:hAnsiTheme="majorHAnsi"/>
                <w:b/>
                <w:spacing w:val="-11"/>
                <w:sz w:val="20"/>
              </w:rPr>
              <w:t xml:space="preserve"> </w:t>
            </w:r>
            <w:r w:rsidRPr="005F50D6">
              <w:rPr>
                <w:rFonts w:asciiTheme="majorHAnsi" w:hAnsiTheme="majorHAnsi"/>
                <w:b/>
                <w:sz w:val="20"/>
              </w:rPr>
              <w:t>the</w:t>
            </w:r>
            <w:r w:rsidRPr="005F50D6">
              <w:rPr>
                <w:rFonts w:asciiTheme="majorHAnsi" w:hAnsiTheme="majorHAnsi"/>
                <w:b/>
                <w:spacing w:val="-12"/>
                <w:sz w:val="20"/>
              </w:rPr>
              <w:t xml:space="preserve"> </w:t>
            </w:r>
            <w:r w:rsidRPr="005F50D6">
              <w:rPr>
                <w:rFonts w:asciiTheme="majorHAnsi" w:hAnsiTheme="majorHAnsi"/>
                <w:b/>
                <w:sz w:val="20"/>
              </w:rPr>
              <w:t>documents</w:t>
            </w:r>
            <w:r w:rsidRPr="005F50D6">
              <w:rPr>
                <w:rFonts w:asciiTheme="majorHAnsi" w:hAnsiTheme="majorHAnsi"/>
                <w:b/>
                <w:spacing w:val="-10"/>
                <w:sz w:val="20"/>
              </w:rPr>
              <w:t xml:space="preserve"> </w:t>
            </w:r>
            <w:r w:rsidRPr="005F50D6">
              <w:rPr>
                <w:rFonts w:asciiTheme="majorHAnsi" w:hAnsiTheme="majorHAnsi"/>
                <w:b/>
                <w:sz w:val="20"/>
              </w:rPr>
              <w:t>is</w:t>
            </w:r>
            <w:r w:rsidRPr="005F50D6">
              <w:rPr>
                <w:rFonts w:asciiTheme="majorHAnsi" w:hAnsiTheme="majorHAnsi"/>
                <w:b/>
                <w:spacing w:val="-12"/>
                <w:sz w:val="20"/>
              </w:rPr>
              <w:t xml:space="preserve"> </w:t>
            </w:r>
            <w:r w:rsidRPr="005F50D6">
              <w:rPr>
                <w:rFonts w:asciiTheme="majorHAnsi" w:hAnsiTheme="majorHAnsi"/>
                <w:b/>
                <w:sz w:val="20"/>
              </w:rPr>
              <w:t>required</w:t>
            </w:r>
            <w:r w:rsidRPr="005F50D6">
              <w:rPr>
                <w:rFonts w:asciiTheme="majorHAnsi" w:hAnsiTheme="majorHAnsi"/>
                <w:b/>
                <w:spacing w:val="-11"/>
                <w:sz w:val="20"/>
              </w:rPr>
              <w:t xml:space="preserve"> </w:t>
            </w:r>
            <w:r w:rsidRPr="005F50D6">
              <w:rPr>
                <w:rFonts w:asciiTheme="majorHAnsi" w:hAnsiTheme="majorHAnsi"/>
                <w:b/>
                <w:sz w:val="20"/>
              </w:rPr>
              <w:t>as</w:t>
            </w:r>
            <w:r w:rsidRPr="005F50D6">
              <w:rPr>
                <w:rFonts w:asciiTheme="majorHAnsi" w:hAnsiTheme="majorHAnsi"/>
                <w:b/>
                <w:spacing w:val="-11"/>
                <w:sz w:val="20"/>
              </w:rPr>
              <w:t xml:space="preserve"> </w:t>
            </w:r>
            <w:r w:rsidRPr="005F50D6">
              <w:rPr>
                <w:rFonts w:asciiTheme="majorHAnsi" w:hAnsiTheme="majorHAnsi"/>
                <w:b/>
                <w:sz w:val="20"/>
              </w:rPr>
              <w:t>follows:</w:t>
            </w:r>
            <w:r w:rsidRPr="005F50D6">
              <w:rPr>
                <w:rFonts w:asciiTheme="majorHAnsi" w:hAnsiTheme="majorHAnsi"/>
                <w:b/>
                <w:spacing w:val="-6"/>
                <w:sz w:val="20"/>
              </w:rPr>
              <w:t xml:space="preserve"> </w:t>
            </w:r>
            <w:r w:rsidRPr="005F50D6">
              <w:rPr>
                <w:rFonts w:asciiTheme="majorHAnsi" w:hAnsiTheme="majorHAnsi"/>
                <w:b/>
                <w:sz w:val="20"/>
              </w:rPr>
              <w:t>(Companies</w:t>
            </w:r>
            <w:r w:rsidRPr="005F50D6">
              <w:rPr>
                <w:rFonts w:asciiTheme="majorHAnsi" w:hAnsiTheme="majorHAnsi"/>
                <w:b/>
                <w:spacing w:val="-11"/>
                <w:sz w:val="20"/>
              </w:rPr>
              <w:t xml:space="preserve"> </w:t>
            </w:r>
            <w:r w:rsidRPr="005F50D6">
              <w:rPr>
                <w:rFonts w:asciiTheme="majorHAnsi" w:hAnsiTheme="majorHAnsi"/>
                <w:b/>
                <w:sz w:val="20"/>
              </w:rPr>
              <w:t>will</w:t>
            </w:r>
            <w:r w:rsidRPr="005F50D6">
              <w:rPr>
                <w:rFonts w:asciiTheme="majorHAnsi" w:hAnsiTheme="majorHAnsi"/>
                <w:b/>
                <w:spacing w:val="-12"/>
                <w:sz w:val="20"/>
              </w:rPr>
              <w:t xml:space="preserve"> </w:t>
            </w:r>
            <w:r w:rsidRPr="005F50D6">
              <w:rPr>
                <w:rFonts w:asciiTheme="majorHAnsi" w:hAnsiTheme="majorHAnsi"/>
                <w:b/>
                <w:sz w:val="20"/>
              </w:rPr>
              <w:t>be</w:t>
            </w:r>
            <w:r w:rsidRPr="005F50D6">
              <w:rPr>
                <w:rFonts w:asciiTheme="majorHAnsi" w:hAnsiTheme="majorHAnsi"/>
                <w:b/>
                <w:spacing w:val="-10"/>
                <w:sz w:val="20"/>
              </w:rPr>
              <w:t xml:space="preserve"> </w:t>
            </w:r>
            <w:r w:rsidRPr="005F50D6">
              <w:rPr>
                <w:rFonts w:asciiTheme="majorHAnsi" w:hAnsiTheme="majorHAnsi"/>
                <w:b/>
                <w:sz w:val="20"/>
              </w:rPr>
              <w:t>disqualified if they don’t submit the below listed documents)</w:t>
            </w:r>
          </w:p>
          <w:p w14:paraId="5F2BF463" w14:textId="77777777" w:rsidR="00FD0C95" w:rsidRPr="005F50D6" w:rsidRDefault="00FD0C95">
            <w:pPr>
              <w:pStyle w:val="TableParagraph"/>
              <w:spacing w:before="119"/>
              <w:ind w:left="0"/>
              <w:rPr>
                <w:rFonts w:asciiTheme="majorHAnsi" w:hAnsiTheme="majorHAnsi"/>
                <w:sz w:val="20"/>
              </w:rPr>
            </w:pPr>
          </w:p>
          <w:p w14:paraId="344B518F" w14:textId="77777777" w:rsidR="00FD0C95" w:rsidRPr="005F50D6" w:rsidRDefault="000160CE" w:rsidP="00564C14">
            <w:pPr>
              <w:pStyle w:val="TableParagraph"/>
              <w:numPr>
                <w:ilvl w:val="0"/>
                <w:numId w:val="1"/>
              </w:numPr>
              <w:tabs>
                <w:tab w:val="left" w:pos="828"/>
              </w:tabs>
              <w:spacing w:before="58"/>
              <w:jc w:val="both"/>
              <w:rPr>
                <w:rFonts w:asciiTheme="majorHAnsi" w:hAnsiTheme="majorHAnsi"/>
                <w:spacing w:val="-2"/>
                <w:sz w:val="20"/>
              </w:rPr>
            </w:pPr>
            <w:r w:rsidRPr="005F50D6">
              <w:rPr>
                <w:rFonts w:asciiTheme="majorHAnsi" w:hAnsiTheme="majorHAnsi"/>
                <w:spacing w:val="-2"/>
                <w:sz w:val="20"/>
              </w:rPr>
              <w:t>Valid Registration certificate (not Expire) / license of the competent authority, e.g., Transportation license, and any other imposed by the Afghanistan Government.</w:t>
            </w:r>
          </w:p>
          <w:p w14:paraId="48849B63" w14:textId="77777777" w:rsidR="00FD0C95" w:rsidRPr="005F50D6" w:rsidRDefault="00D15C1D" w:rsidP="00564C14">
            <w:pPr>
              <w:pStyle w:val="TableParagraph"/>
              <w:numPr>
                <w:ilvl w:val="0"/>
                <w:numId w:val="1"/>
              </w:numPr>
              <w:tabs>
                <w:tab w:val="left" w:pos="828"/>
              </w:tabs>
              <w:spacing w:before="58"/>
              <w:jc w:val="both"/>
              <w:rPr>
                <w:rFonts w:asciiTheme="majorHAnsi" w:hAnsiTheme="majorHAnsi"/>
                <w:sz w:val="20"/>
              </w:rPr>
            </w:pPr>
            <w:r w:rsidRPr="005F50D6">
              <w:rPr>
                <w:rFonts w:asciiTheme="majorHAnsi" w:hAnsiTheme="majorHAnsi"/>
                <w:spacing w:val="-2"/>
                <w:sz w:val="20"/>
              </w:rPr>
              <w:t>TIN (Tax</w:t>
            </w:r>
            <w:r w:rsidRPr="005F50D6">
              <w:rPr>
                <w:rFonts w:asciiTheme="majorHAnsi" w:hAnsiTheme="majorHAnsi"/>
                <w:spacing w:val="-7"/>
                <w:sz w:val="20"/>
              </w:rPr>
              <w:t xml:space="preserve"> </w:t>
            </w:r>
            <w:r w:rsidRPr="005F50D6">
              <w:rPr>
                <w:rFonts w:asciiTheme="majorHAnsi" w:hAnsiTheme="majorHAnsi"/>
                <w:spacing w:val="-2"/>
                <w:sz w:val="20"/>
              </w:rPr>
              <w:t>Identification</w:t>
            </w:r>
            <w:r w:rsidRPr="005F50D6">
              <w:rPr>
                <w:rFonts w:asciiTheme="majorHAnsi" w:hAnsiTheme="majorHAnsi"/>
                <w:spacing w:val="-4"/>
                <w:sz w:val="20"/>
              </w:rPr>
              <w:t xml:space="preserve"> </w:t>
            </w:r>
            <w:r w:rsidRPr="005F50D6">
              <w:rPr>
                <w:rFonts w:asciiTheme="majorHAnsi" w:hAnsiTheme="majorHAnsi"/>
                <w:spacing w:val="-2"/>
                <w:sz w:val="20"/>
              </w:rPr>
              <w:t>Numbers)</w:t>
            </w:r>
            <w:r w:rsidRPr="005F50D6">
              <w:rPr>
                <w:rFonts w:asciiTheme="majorHAnsi" w:hAnsiTheme="majorHAnsi"/>
                <w:spacing w:val="3"/>
                <w:sz w:val="20"/>
              </w:rPr>
              <w:t xml:space="preserve"> </w:t>
            </w:r>
            <w:r w:rsidRPr="005F50D6">
              <w:rPr>
                <w:rFonts w:asciiTheme="majorHAnsi" w:hAnsiTheme="majorHAnsi"/>
                <w:spacing w:val="-2"/>
                <w:sz w:val="20"/>
              </w:rPr>
              <w:t>registration</w:t>
            </w:r>
            <w:r w:rsidRPr="005F50D6">
              <w:rPr>
                <w:rFonts w:asciiTheme="majorHAnsi" w:hAnsiTheme="majorHAnsi"/>
                <w:spacing w:val="-3"/>
                <w:sz w:val="20"/>
              </w:rPr>
              <w:t xml:space="preserve"> </w:t>
            </w:r>
            <w:r w:rsidRPr="005F50D6">
              <w:rPr>
                <w:rFonts w:asciiTheme="majorHAnsi" w:hAnsiTheme="majorHAnsi"/>
                <w:spacing w:val="-2"/>
                <w:sz w:val="20"/>
              </w:rPr>
              <w:t>certificate</w:t>
            </w:r>
          </w:p>
          <w:p w14:paraId="224A06E6" w14:textId="77777777" w:rsidR="00564C14" w:rsidRPr="005F50D6" w:rsidRDefault="00564C14" w:rsidP="00564C14">
            <w:pPr>
              <w:pStyle w:val="ListParagraph"/>
              <w:widowControl/>
              <w:numPr>
                <w:ilvl w:val="0"/>
                <w:numId w:val="1"/>
              </w:numPr>
              <w:autoSpaceDE/>
              <w:autoSpaceDN/>
              <w:spacing w:after="150"/>
              <w:contextualSpacing/>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 xml:space="preserve">Firm/company profile </w:t>
            </w:r>
          </w:p>
          <w:p w14:paraId="0CF7688B" w14:textId="77777777" w:rsidR="000160CE" w:rsidRPr="005F50D6" w:rsidRDefault="000160CE" w:rsidP="00564C14">
            <w:pPr>
              <w:pStyle w:val="ListParagraph"/>
              <w:widowControl/>
              <w:numPr>
                <w:ilvl w:val="0"/>
                <w:numId w:val="1"/>
              </w:numPr>
              <w:autoSpaceDE/>
              <w:autoSpaceDN/>
              <w:spacing w:after="150"/>
              <w:contextualSpacing/>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 xml:space="preserve">Bank statement /Details </w:t>
            </w:r>
          </w:p>
          <w:p w14:paraId="0A725ED0" w14:textId="77777777" w:rsidR="000160CE" w:rsidRPr="005F50D6" w:rsidRDefault="000160CE" w:rsidP="00564C14">
            <w:pPr>
              <w:pStyle w:val="ListParagraph"/>
              <w:widowControl/>
              <w:numPr>
                <w:ilvl w:val="0"/>
                <w:numId w:val="1"/>
              </w:numPr>
              <w:autoSpaceDE/>
              <w:autoSpaceDN/>
              <w:spacing w:after="150"/>
              <w:contextualSpacing/>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The duly signed preselection questionnaire.</w:t>
            </w:r>
          </w:p>
          <w:p w14:paraId="60ABFB85" w14:textId="77777777" w:rsidR="000160CE" w:rsidRPr="005F50D6" w:rsidRDefault="000160CE" w:rsidP="00564C14">
            <w:pPr>
              <w:pStyle w:val="ListParagraph"/>
              <w:widowControl/>
              <w:numPr>
                <w:ilvl w:val="0"/>
                <w:numId w:val="1"/>
              </w:numPr>
              <w:autoSpaceDE/>
              <w:autoSpaceDN/>
              <w:spacing w:after="150"/>
              <w:contextualSpacing/>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Applicants shall not be under a declaration of ineligibility for corrupt or fraudulent practices.</w:t>
            </w:r>
          </w:p>
          <w:p w14:paraId="40DD12BB" w14:textId="77777777" w:rsidR="000160CE" w:rsidRPr="005F50D6" w:rsidRDefault="000160CE" w:rsidP="00564C14">
            <w:pPr>
              <w:pStyle w:val="ListParagraph"/>
              <w:widowControl/>
              <w:numPr>
                <w:ilvl w:val="0"/>
                <w:numId w:val="1"/>
              </w:numPr>
              <w:autoSpaceDE/>
              <w:autoSpaceDN/>
              <w:spacing w:after="150"/>
              <w:contextualSpacing/>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Must have 3 years of experience.</w:t>
            </w:r>
          </w:p>
          <w:p w14:paraId="7C245B9C" w14:textId="77777777" w:rsidR="000160CE" w:rsidRPr="005F50D6" w:rsidRDefault="000160CE" w:rsidP="00564C14">
            <w:pPr>
              <w:pStyle w:val="ListParagraph"/>
              <w:widowControl/>
              <w:numPr>
                <w:ilvl w:val="0"/>
                <w:numId w:val="1"/>
              </w:numPr>
              <w:autoSpaceDE/>
              <w:autoSpaceDN/>
              <w:spacing w:after="150"/>
              <w:contextualSpacing/>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 xml:space="preserve">Working with NGOs and INGOs in Afghanistan will be an added advantage. </w:t>
            </w:r>
            <w:r w:rsidRPr="005F50D6">
              <w:rPr>
                <w:rFonts w:asciiTheme="majorHAnsi" w:eastAsia="Times New Roman" w:hAnsiTheme="majorHAnsi" w:cs="Open Sans"/>
                <w:color w:val="000000"/>
                <w:sz w:val="13"/>
                <w:szCs w:val="13"/>
              </w:rPr>
              <w:t>(</w:t>
            </w:r>
            <w:r w:rsidRPr="005F50D6">
              <w:rPr>
                <w:rFonts w:asciiTheme="majorHAnsi" w:eastAsia="Times New Roman" w:hAnsiTheme="majorHAnsi" w:cs="Open Sans"/>
                <w:color w:val="000000"/>
                <w:sz w:val="13"/>
                <w:szCs w:val="13"/>
                <w:u w:val="single"/>
              </w:rPr>
              <w:t>Optional Documents)</w:t>
            </w:r>
          </w:p>
          <w:p w14:paraId="19DB5B0C" w14:textId="77777777" w:rsidR="000160CE" w:rsidRPr="005F50D6" w:rsidRDefault="000160CE" w:rsidP="00564C14">
            <w:pPr>
              <w:pStyle w:val="ListParagraph"/>
              <w:widowControl/>
              <w:numPr>
                <w:ilvl w:val="0"/>
                <w:numId w:val="1"/>
              </w:numPr>
              <w:autoSpaceDE/>
              <w:autoSpaceDN/>
              <w:spacing w:after="150"/>
              <w:contextualSpacing/>
              <w:jc w:val="both"/>
              <w:rPr>
                <w:rFonts w:asciiTheme="majorHAnsi" w:eastAsia="Times New Roman" w:hAnsiTheme="majorHAnsi" w:cs="Open Sans"/>
                <w:color w:val="000000"/>
                <w:sz w:val="21"/>
                <w:szCs w:val="21"/>
              </w:rPr>
            </w:pPr>
            <w:r w:rsidRPr="005F50D6">
              <w:rPr>
                <w:rFonts w:asciiTheme="majorHAnsi" w:eastAsia="Times New Roman" w:hAnsiTheme="majorHAnsi" w:cs="Open Sans"/>
                <w:color w:val="000000"/>
                <w:sz w:val="21"/>
                <w:szCs w:val="21"/>
              </w:rPr>
              <w:t xml:space="preserve">Please fill the attached Preselection Questionnaire </w:t>
            </w:r>
          </w:p>
          <w:p w14:paraId="0F409A14" w14:textId="77777777" w:rsidR="00FD0C95" w:rsidRPr="005F50D6" w:rsidRDefault="00D15C1D">
            <w:pPr>
              <w:pStyle w:val="TableParagraph"/>
              <w:spacing w:before="0" w:line="224" w:lineRule="exact"/>
              <w:jc w:val="both"/>
              <w:rPr>
                <w:rFonts w:asciiTheme="majorHAnsi" w:hAnsiTheme="majorHAnsi"/>
                <w:sz w:val="20"/>
              </w:rPr>
            </w:pPr>
            <w:r w:rsidRPr="005F50D6">
              <w:rPr>
                <w:rFonts w:asciiTheme="majorHAnsi" w:hAnsiTheme="majorHAnsi"/>
                <w:b/>
                <w:sz w:val="20"/>
              </w:rPr>
              <w:t>Note:</w:t>
            </w:r>
            <w:r w:rsidRPr="005F50D6">
              <w:rPr>
                <w:rFonts w:asciiTheme="majorHAnsi" w:hAnsiTheme="majorHAnsi"/>
                <w:b/>
                <w:spacing w:val="-9"/>
                <w:sz w:val="20"/>
              </w:rPr>
              <w:t xml:space="preserve"> </w:t>
            </w:r>
            <w:r w:rsidRPr="005F50D6">
              <w:rPr>
                <w:rFonts w:asciiTheme="majorHAnsi" w:hAnsiTheme="majorHAnsi"/>
                <w:sz w:val="20"/>
              </w:rPr>
              <w:t>Prices</w:t>
            </w:r>
            <w:r w:rsidRPr="005F50D6">
              <w:rPr>
                <w:rFonts w:asciiTheme="majorHAnsi" w:hAnsiTheme="majorHAnsi"/>
                <w:spacing w:val="-8"/>
                <w:sz w:val="20"/>
              </w:rPr>
              <w:t xml:space="preserve"> </w:t>
            </w:r>
            <w:r w:rsidRPr="005F50D6">
              <w:rPr>
                <w:rFonts w:asciiTheme="majorHAnsi" w:hAnsiTheme="majorHAnsi"/>
                <w:sz w:val="20"/>
              </w:rPr>
              <w:t>are</w:t>
            </w:r>
            <w:r w:rsidRPr="005F50D6">
              <w:rPr>
                <w:rFonts w:asciiTheme="majorHAnsi" w:hAnsiTheme="majorHAnsi"/>
                <w:spacing w:val="-10"/>
                <w:sz w:val="20"/>
              </w:rPr>
              <w:t xml:space="preserve"> </w:t>
            </w:r>
            <w:r w:rsidRPr="005F50D6">
              <w:rPr>
                <w:rFonts w:asciiTheme="majorHAnsi" w:hAnsiTheme="majorHAnsi"/>
                <w:sz w:val="20"/>
              </w:rPr>
              <w:t>not</w:t>
            </w:r>
            <w:r w:rsidRPr="005F50D6">
              <w:rPr>
                <w:rFonts w:asciiTheme="majorHAnsi" w:hAnsiTheme="majorHAnsi"/>
                <w:spacing w:val="-8"/>
                <w:sz w:val="20"/>
              </w:rPr>
              <w:t xml:space="preserve"> </w:t>
            </w:r>
            <w:r w:rsidRPr="005F50D6">
              <w:rPr>
                <w:rFonts w:asciiTheme="majorHAnsi" w:hAnsiTheme="majorHAnsi"/>
                <w:sz w:val="20"/>
              </w:rPr>
              <w:t>required</w:t>
            </w:r>
            <w:r w:rsidRPr="005F50D6">
              <w:rPr>
                <w:rFonts w:asciiTheme="majorHAnsi" w:hAnsiTheme="majorHAnsi"/>
                <w:spacing w:val="-6"/>
                <w:sz w:val="20"/>
              </w:rPr>
              <w:t xml:space="preserve"> </w:t>
            </w:r>
            <w:r w:rsidRPr="005F50D6">
              <w:rPr>
                <w:rFonts w:asciiTheme="majorHAnsi" w:hAnsiTheme="majorHAnsi"/>
                <w:sz w:val="20"/>
              </w:rPr>
              <w:t>at</w:t>
            </w:r>
            <w:r w:rsidRPr="005F50D6">
              <w:rPr>
                <w:rFonts w:asciiTheme="majorHAnsi" w:hAnsiTheme="majorHAnsi"/>
                <w:spacing w:val="-8"/>
                <w:sz w:val="20"/>
              </w:rPr>
              <w:t xml:space="preserve"> </w:t>
            </w:r>
            <w:r w:rsidRPr="005F50D6">
              <w:rPr>
                <w:rFonts w:asciiTheme="majorHAnsi" w:hAnsiTheme="majorHAnsi"/>
                <w:sz w:val="20"/>
              </w:rPr>
              <w:t>this</w:t>
            </w:r>
            <w:r w:rsidRPr="005F50D6">
              <w:rPr>
                <w:rFonts w:asciiTheme="majorHAnsi" w:hAnsiTheme="majorHAnsi"/>
                <w:spacing w:val="-8"/>
                <w:sz w:val="20"/>
              </w:rPr>
              <w:t xml:space="preserve"> </w:t>
            </w:r>
            <w:r w:rsidRPr="005F50D6">
              <w:rPr>
                <w:rFonts w:asciiTheme="majorHAnsi" w:hAnsiTheme="majorHAnsi"/>
                <w:spacing w:val="-2"/>
                <w:sz w:val="20"/>
              </w:rPr>
              <w:t>stage.</w:t>
            </w:r>
          </w:p>
        </w:tc>
      </w:tr>
    </w:tbl>
    <w:p w14:paraId="55E4BC7F" w14:textId="77777777" w:rsidR="00FD0C95" w:rsidRPr="005F50D6" w:rsidRDefault="00FD0C95">
      <w:pPr>
        <w:pStyle w:val="BodyText"/>
        <w:spacing w:before="8"/>
        <w:rPr>
          <w:rFonts w:asciiTheme="majorHAnsi" w:hAnsiTheme="majorHAn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1"/>
        <w:gridCol w:w="7026"/>
      </w:tblGrid>
      <w:tr w:rsidR="00FD0C95" w:rsidRPr="005F50D6" w14:paraId="56FDCED5" w14:textId="77777777">
        <w:trPr>
          <w:trHeight w:val="2068"/>
        </w:trPr>
        <w:tc>
          <w:tcPr>
            <w:tcW w:w="2691" w:type="dxa"/>
          </w:tcPr>
          <w:p w14:paraId="43203432" w14:textId="77777777" w:rsidR="00FD0C95" w:rsidRPr="005F50D6" w:rsidRDefault="00D15C1D">
            <w:pPr>
              <w:pStyle w:val="TableParagraph"/>
              <w:rPr>
                <w:rFonts w:asciiTheme="majorHAnsi" w:hAnsiTheme="majorHAnsi"/>
                <w:b/>
                <w:sz w:val="20"/>
              </w:rPr>
            </w:pPr>
            <w:r w:rsidRPr="005F50D6">
              <w:rPr>
                <w:rFonts w:asciiTheme="majorHAnsi" w:hAnsiTheme="majorHAnsi"/>
                <w:b/>
                <w:sz w:val="20"/>
              </w:rPr>
              <w:t>Method</w:t>
            </w:r>
            <w:r w:rsidRPr="005F50D6">
              <w:rPr>
                <w:rFonts w:asciiTheme="majorHAnsi" w:hAnsiTheme="majorHAnsi"/>
                <w:b/>
                <w:spacing w:val="-7"/>
                <w:sz w:val="20"/>
              </w:rPr>
              <w:t xml:space="preserve"> </w:t>
            </w:r>
            <w:r w:rsidRPr="005F50D6">
              <w:rPr>
                <w:rFonts w:asciiTheme="majorHAnsi" w:hAnsiTheme="majorHAnsi"/>
                <w:b/>
                <w:sz w:val="20"/>
              </w:rPr>
              <w:t>of</w:t>
            </w:r>
            <w:r w:rsidRPr="005F50D6">
              <w:rPr>
                <w:rFonts w:asciiTheme="majorHAnsi" w:hAnsiTheme="majorHAnsi"/>
                <w:b/>
                <w:spacing w:val="-8"/>
                <w:sz w:val="20"/>
              </w:rPr>
              <w:t xml:space="preserve"> </w:t>
            </w:r>
            <w:r w:rsidRPr="005F50D6">
              <w:rPr>
                <w:rFonts w:asciiTheme="majorHAnsi" w:hAnsiTheme="majorHAnsi"/>
                <w:b/>
                <w:spacing w:val="-2"/>
                <w:sz w:val="20"/>
              </w:rPr>
              <w:t>Submission</w:t>
            </w:r>
          </w:p>
        </w:tc>
        <w:tc>
          <w:tcPr>
            <w:tcW w:w="7026" w:type="dxa"/>
          </w:tcPr>
          <w:p w14:paraId="457F36C2" w14:textId="77777777" w:rsidR="00FD0C95" w:rsidRPr="005F50D6" w:rsidRDefault="00D15C1D">
            <w:pPr>
              <w:pStyle w:val="TableParagraph"/>
              <w:rPr>
                <w:rFonts w:asciiTheme="majorHAnsi" w:hAnsiTheme="majorHAnsi"/>
                <w:sz w:val="20"/>
              </w:rPr>
            </w:pPr>
            <w:r w:rsidRPr="005F50D6">
              <w:rPr>
                <w:rFonts w:asciiTheme="majorHAnsi" w:hAnsiTheme="majorHAnsi"/>
                <w:sz w:val="20"/>
              </w:rPr>
              <w:t>The</w:t>
            </w:r>
            <w:r w:rsidRPr="005F50D6">
              <w:rPr>
                <w:rFonts w:asciiTheme="majorHAnsi" w:hAnsiTheme="majorHAnsi"/>
                <w:spacing w:val="-9"/>
                <w:sz w:val="20"/>
              </w:rPr>
              <w:t xml:space="preserve"> </w:t>
            </w:r>
            <w:r w:rsidRPr="005F50D6">
              <w:rPr>
                <w:rFonts w:asciiTheme="majorHAnsi" w:hAnsiTheme="majorHAnsi"/>
                <w:sz w:val="20"/>
              </w:rPr>
              <w:t>documentation</w:t>
            </w:r>
            <w:r w:rsidRPr="005F50D6">
              <w:rPr>
                <w:rFonts w:asciiTheme="majorHAnsi" w:hAnsiTheme="majorHAnsi"/>
                <w:spacing w:val="-4"/>
                <w:sz w:val="20"/>
              </w:rPr>
              <w:t xml:space="preserve"> </w:t>
            </w:r>
            <w:r w:rsidRPr="005F50D6">
              <w:rPr>
                <w:rFonts w:asciiTheme="majorHAnsi" w:hAnsiTheme="majorHAnsi"/>
                <w:sz w:val="20"/>
              </w:rPr>
              <w:t>must</w:t>
            </w:r>
            <w:r w:rsidRPr="005F50D6">
              <w:rPr>
                <w:rFonts w:asciiTheme="majorHAnsi" w:hAnsiTheme="majorHAnsi"/>
                <w:spacing w:val="-8"/>
                <w:sz w:val="20"/>
              </w:rPr>
              <w:t xml:space="preserve"> </w:t>
            </w:r>
            <w:r w:rsidRPr="005F50D6">
              <w:rPr>
                <w:rFonts w:asciiTheme="majorHAnsi" w:hAnsiTheme="majorHAnsi"/>
                <w:sz w:val="20"/>
              </w:rPr>
              <w:t>be</w:t>
            </w:r>
            <w:r w:rsidRPr="005F50D6">
              <w:rPr>
                <w:rFonts w:asciiTheme="majorHAnsi" w:hAnsiTheme="majorHAnsi"/>
                <w:spacing w:val="-10"/>
                <w:sz w:val="20"/>
              </w:rPr>
              <w:t xml:space="preserve"> </w:t>
            </w:r>
            <w:r w:rsidRPr="005F50D6">
              <w:rPr>
                <w:rFonts w:asciiTheme="majorHAnsi" w:hAnsiTheme="majorHAnsi"/>
                <w:sz w:val="20"/>
              </w:rPr>
              <w:t>submitted</w:t>
            </w:r>
            <w:r w:rsidRPr="005F50D6">
              <w:rPr>
                <w:rFonts w:asciiTheme="majorHAnsi" w:hAnsiTheme="majorHAnsi"/>
                <w:spacing w:val="-7"/>
                <w:sz w:val="20"/>
              </w:rPr>
              <w:t xml:space="preserve"> </w:t>
            </w:r>
            <w:r w:rsidRPr="005F50D6">
              <w:rPr>
                <w:rFonts w:asciiTheme="majorHAnsi" w:hAnsiTheme="majorHAnsi"/>
                <w:sz w:val="20"/>
              </w:rPr>
              <w:t>in</w:t>
            </w:r>
            <w:r w:rsidRPr="005F50D6">
              <w:rPr>
                <w:rFonts w:asciiTheme="majorHAnsi" w:hAnsiTheme="majorHAnsi"/>
                <w:spacing w:val="-8"/>
                <w:sz w:val="20"/>
              </w:rPr>
              <w:t xml:space="preserve"> </w:t>
            </w:r>
            <w:r w:rsidRPr="005F50D6">
              <w:rPr>
                <w:rFonts w:asciiTheme="majorHAnsi" w:hAnsiTheme="majorHAnsi"/>
                <w:sz w:val="20"/>
              </w:rPr>
              <w:t>a</w:t>
            </w:r>
            <w:r w:rsidRPr="005F50D6">
              <w:rPr>
                <w:rFonts w:asciiTheme="majorHAnsi" w:hAnsiTheme="majorHAnsi"/>
                <w:spacing w:val="-8"/>
                <w:sz w:val="20"/>
              </w:rPr>
              <w:t xml:space="preserve"> </w:t>
            </w:r>
            <w:r w:rsidRPr="005F50D6">
              <w:rPr>
                <w:rFonts w:asciiTheme="majorHAnsi" w:hAnsiTheme="majorHAnsi"/>
                <w:sz w:val="20"/>
              </w:rPr>
              <w:t>sealed</w:t>
            </w:r>
            <w:r w:rsidRPr="005F50D6">
              <w:rPr>
                <w:rFonts w:asciiTheme="majorHAnsi" w:hAnsiTheme="majorHAnsi"/>
                <w:spacing w:val="-5"/>
                <w:sz w:val="20"/>
              </w:rPr>
              <w:t xml:space="preserve"> </w:t>
            </w:r>
            <w:r w:rsidRPr="005F50D6">
              <w:rPr>
                <w:rFonts w:asciiTheme="majorHAnsi" w:hAnsiTheme="majorHAnsi"/>
                <w:sz w:val="20"/>
              </w:rPr>
              <w:t>envelope</w:t>
            </w:r>
            <w:r w:rsidRPr="005F50D6">
              <w:rPr>
                <w:rFonts w:asciiTheme="majorHAnsi" w:hAnsiTheme="majorHAnsi"/>
                <w:spacing w:val="-3"/>
                <w:sz w:val="20"/>
              </w:rPr>
              <w:t xml:space="preserve"> </w:t>
            </w:r>
            <w:r w:rsidRPr="005F50D6">
              <w:rPr>
                <w:rFonts w:asciiTheme="majorHAnsi" w:hAnsiTheme="majorHAnsi"/>
                <w:sz w:val="20"/>
              </w:rPr>
              <w:t>and</w:t>
            </w:r>
            <w:r w:rsidRPr="005F50D6">
              <w:rPr>
                <w:rFonts w:asciiTheme="majorHAnsi" w:hAnsiTheme="majorHAnsi"/>
                <w:spacing w:val="-7"/>
                <w:sz w:val="20"/>
              </w:rPr>
              <w:t xml:space="preserve"> </w:t>
            </w:r>
            <w:r w:rsidRPr="005F50D6">
              <w:rPr>
                <w:rFonts w:asciiTheme="majorHAnsi" w:hAnsiTheme="majorHAnsi"/>
                <w:sz w:val="20"/>
              </w:rPr>
              <w:t>deposited</w:t>
            </w:r>
            <w:r w:rsidRPr="005F50D6">
              <w:rPr>
                <w:rFonts w:asciiTheme="majorHAnsi" w:hAnsiTheme="majorHAnsi"/>
                <w:spacing w:val="-7"/>
                <w:sz w:val="20"/>
              </w:rPr>
              <w:t xml:space="preserve"> </w:t>
            </w:r>
            <w:r w:rsidRPr="005F50D6">
              <w:rPr>
                <w:rFonts w:asciiTheme="majorHAnsi" w:hAnsiTheme="majorHAnsi"/>
                <w:sz w:val="20"/>
              </w:rPr>
              <w:t>to</w:t>
            </w:r>
            <w:r w:rsidRPr="005F50D6">
              <w:rPr>
                <w:rFonts w:asciiTheme="majorHAnsi" w:hAnsiTheme="majorHAnsi"/>
                <w:spacing w:val="-8"/>
                <w:sz w:val="20"/>
              </w:rPr>
              <w:t xml:space="preserve"> </w:t>
            </w:r>
            <w:r w:rsidRPr="005F50D6">
              <w:rPr>
                <w:rFonts w:asciiTheme="majorHAnsi" w:hAnsiTheme="majorHAnsi"/>
                <w:sz w:val="20"/>
              </w:rPr>
              <w:t>the address below:</w:t>
            </w:r>
          </w:p>
          <w:p w14:paraId="3C648D17" w14:textId="77777777" w:rsidR="00986984" w:rsidRPr="005F50D6" w:rsidRDefault="000160CE">
            <w:pPr>
              <w:pStyle w:val="TableParagraph"/>
              <w:spacing w:before="124"/>
              <w:ind w:right="223"/>
              <w:rPr>
                <w:rFonts w:asciiTheme="majorHAnsi" w:eastAsia="Times New Roman" w:hAnsiTheme="majorHAnsi" w:cs="Open Sans"/>
                <w:color w:val="000000"/>
                <w:sz w:val="21"/>
                <w:szCs w:val="21"/>
              </w:rPr>
            </w:pPr>
            <w:r w:rsidRPr="005F50D6">
              <w:rPr>
                <w:rFonts w:asciiTheme="majorHAnsi" w:eastAsia="Times New Roman" w:hAnsiTheme="majorHAnsi" w:cs="Open Sans"/>
                <w:b/>
                <w:bCs/>
                <w:color w:val="000000"/>
                <w:sz w:val="21"/>
                <w:szCs w:val="21"/>
              </w:rPr>
              <w:t>House No 01, Street No 2, Dan Nal, Bagh-e-Balah, Kabul, Afghanistan</w:t>
            </w:r>
            <w:r w:rsidRPr="005F50D6">
              <w:rPr>
                <w:rFonts w:asciiTheme="majorHAnsi" w:eastAsia="Times New Roman" w:hAnsiTheme="majorHAnsi" w:cs="Open Sans"/>
                <w:color w:val="000000"/>
                <w:sz w:val="21"/>
                <w:szCs w:val="21"/>
              </w:rPr>
              <w:t xml:space="preserve">. OR </w:t>
            </w:r>
          </w:p>
          <w:p w14:paraId="7885724F" w14:textId="77777777" w:rsidR="000160CE" w:rsidRPr="005F50D6" w:rsidRDefault="000160CE">
            <w:pPr>
              <w:pStyle w:val="TableParagraph"/>
              <w:spacing w:before="124"/>
              <w:ind w:right="223"/>
              <w:rPr>
                <w:rFonts w:asciiTheme="majorHAnsi" w:eastAsia="Times New Roman" w:hAnsiTheme="majorHAnsi" w:cs="Open Sans"/>
                <w:b/>
                <w:bCs/>
                <w:color w:val="000000"/>
                <w:sz w:val="21"/>
                <w:szCs w:val="21"/>
              </w:rPr>
            </w:pPr>
            <w:r w:rsidRPr="005F50D6">
              <w:rPr>
                <w:rFonts w:asciiTheme="majorHAnsi" w:eastAsia="Times New Roman" w:hAnsiTheme="majorHAnsi" w:cs="Open Sans"/>
                <w:b/>
                <w:bCs/>
                <w:color w:val="000000"/>
                <w:sz w:val="21"/>
                <w:szCs w:val="21"/>
              </w:rPr>
              <w:t>House No.1, Street No.5 of Karte Bakhter, District No 8, Mazar-e-Sharif, Balkh, Afghanistan</w:t>
            </w:r>
            <w:r w:rsidRPr="005F50D6">
              <w:rPr>
                <w:rFonts w:asciiTheme="majorHAnsi" w:eastAsia="Times New Roman" w:hAnsiTheme="majorHAnsi" w:cs="Open Sans"/>
                <w:color w:val="000000"/>
                <w:sz w:val="21"/>
                <w:szCs w:val="21"/>
              </w:rPr>
              <w:t xml:space="preserve">. </w:t>
            </w:r>
          </w:p>
          <w:p w14:paraId="327F416D" w14:textId="77777777" w:rsidR="00FD0C95" w:rsidRPr="005F50D6" w:rsidRDefault="00D15C1D" w:rsidP="000160CE">
            <w:pPr>
              <w:pStyle w:val="TableParagraph"/>
              <w:spacing w:before="124"/>
              <w:ind w:right="223"/>
              <w:rPr>
                <w:rFonts w:asciiTheme="majorHAnsi" w:hAnsiTheme="majorHAnsi"/>
                <w:b/>
                <w:sz w:val="20"/>
              </w:rPr>
            </w:pPr>
            <w:r w:rsidRPr="005F50D6">
              <w:rPr>
                <w:rFonts w:asciiTheme="majorHAnsi" w:hAnsiTheme="majorHAnsi"/>
                <w:sz w:val="20"/>
              </w:rPr>
              <w:t>Expressions of Interest (EOIs)</w:t>
            </w:r>
            <w:r w:rsidRPr="005F50D6">
              <w:rPr>
                <w:rFonts w:asciiTheme="majorHAnsi" w:hAnsiTheme="majorHAnsi"/>
                <w:spacing w:val="-1"/>
                <w:sz w:val="20"/>
              </w:rPr>
              <w:t xml:space="preserve"> </w:t>
            </w:r>
            <w:r w:rsidRPr="005F50D6">
              <w:rPr>
                <w:rFonts w:asciiTheme="majorHAnsi" w:hAnsiTheme="majorHAnsi"/>
                <w:sz w:val="20"/>
              </w:rPr>
              <w:t xml:space="preserve">shall be submitted in a </w:t>
            </w:r>
            <w:r w:rsidRPr="005F50D6">
              <w:rPr>
                <w:rFonts w:asciiTheme="majorHAnsi" w:hAnsiTheme="majorHAnsi"/>
                <w:b/>
                <w:sz w:val="20"/>
              </w:rPr>
              <w:t xml:space="preserve">sealed envelope </w:t>
            </w:r>
            <w:r w:rsidRPr="005F50D6">
              <w:rPr>
                <w:rFonts w:asciiTheme="majorHAnsi" w:hAnsiTheme="majorHAnsi"/>
                <w:sz w:val="20"/>
              </w:rPr>
              <w:t>clearly marked</w:t>
            </w:r>
            <w:r w:rsidRPr="005F50D6">
              <w:rPr>
                <w:rFonts w:asciiTheme="majorHAnsi" w:hAnsiTheme="majorHAnsi"/>
                <w:spacing w:val="-10"/>
                <w:sz w:val="20"/>
              </w:rPr>
              <w:t xml:space="preserve"> </w:t>
            </w:r>
            <w:r w:rsidRPr="005F50D6">
              <w:rPr>
                <w:rFonts w:asciiTheme="majorHAnsi" w:hAnsiTheme="majorHAnsi"/>
                <w:sz w:val="20"/>
              </w:rPr>
              <w:t>“</w:t>
            </w:r>
            <w:r w:rsidR="000160CE" w:rsidRPr="005F50D6">
              <w:rPr>
                <w:rFonts w:asciiTheme="majorHAnsi" w:hAnsiTheme="majorHAnsi"/>
                <w:b/>
                <w:color w:val="000000"/>
                <w:spacing w:val="-2"/>
                <w:sz w:val="20"/>
              </w:rPr>
              <w:t>UA/REOI/26/0001</w:t>
            </w:r>
            <w:r w:rsidRPr="005F50D6">
              <w:rPr>
                <w:rFonts w:asciiTheme="majorHAnsi" w:hAnsiTheme="majorHAnsi"/>
                <w:b/>
                <w:color w:val="000000"/>
                <w:sz w:val="20"/>
                <w:u w:val="single"/>
              </w:rPr>
              <w:t>-Expressions</w:t>
            </w:r>
            <w:r w:rsidRPr="005F50D6">
              <w:rPr>
                <w:rFonts w:asciiTheme="majorHAnsi" w:hAnsiTheme="majorHAnsi"/>
                <w:b/>
                <w:color w:val="000000"/>
                <w:spacing w:val="-11"/>
                <w:sz w:val="20"/>
                <w:u w:val="single"/>
              </w:rPr>
              <w:t xml:space="preserve"> </w:t>
            </w:r>
            <w:r w:rsidRPr="005F50D6">
              <w:rPr>
                <w:rFonts w:asciiTheme="majorHAnsi" w:hAnsiTheme="majorHAnsi"/>
                <w:b/>
                <w:color w:val="000000"/>
                <w:sz w:val="20"/>
                <w:u w:val="single"/>
              </w:rPr>
              <w:t>of</w:t>
            </w:r>
            <w:r w:rsidRPr="005F50D6">
              <w:rPr>
                <w:rFonts w:asciiTheme="majorHAnsi" w:hAnsiTheme="majorHAnsi"/>
                <w:b/>
                <w:color w:val="000000"/>
                <w:spacing w:val="-12"/>
                <w:sz w:val="20"/>
                <w:u w:val="single"/>
              </w:rPr>
              <w:t xml:space="preserve"> </w:t>
            </w:r>
            <w:r w:rsidRPr="005F50D6">
              <w:rPr>
                <w:rFonts w:asciiTheme="majorHAnsi" w:hAnsiTheme="majorHAnsi"/>
                <w:b/>
                <w:color w:val="000000"/>
                <w:sz w:val="20"/>
                <w:u w:val="single"/>
              </w:rPr>
              <w:t>Interest</w:t>
            </w:r>
            <w:r w:rsidRPr="005F50D6">
              <w:rPr>
                <w:rFonts w:asciiTheme="majorHAnsi" w:hAnsiTheme="majorHAnsi"/>
                <w:b/>
                <w:color w:val="000000"/>
                <w:spacing w:val="-6"/>
                <w:sz w:val="20"/>
                <w:u w:val="single"/>
              </w:rPr>
              <w:t xml:space="preserve"> </w:t>
            </w:r>
            <w:r w:rsidRPr="005F50D6">
              <w:rPr>
                <w:rFonts w:asciiTheme="majorHAnsi" w:hAnsiTheme="majorHAnsi"/>
                <w:b/>
                <w:color w:val="000000"/>
                <w:sz w:val="20"/>
                <w:u w:val="single"/>
              </w:rPr>
              <w:t>for</w:t>
            </w:r>
            <w:r w:rsidRPr="005F50D6">
              <w:rPr>
                <w:rFonts w:asciiTheme="majorHAnsi" w:hAnsiTheme="majorHAnsi"/>
                <w:b/>
                <w:color w:val="000000"/>
                <w:spacing w:val="-8"/>
                <w:sz w:val="20"/>
                <w:u w:val="single"/>
              </w:rPr>
              <w:t xml:space="preserve"> </w:t>
            </w:r>
            <w:r w:rsidRPr="005F50D6">
              <w:rPr>
                <w:rFonts w:asciiTheme="majorHAnsi" w:hAnsiTheme="majorHAnsi"/>
                <w:b/>
                <w:color w:val="000000"/>
                <w:sz w:val="20"/>
                <w:u w:val="single"/>
              </w:rPr>
              <w:t>the</w:t>
            </w:r>
            <w:r w:rsidRPr="005F50D6">
              <w:rPr>
                <w:rFonts w:asciiTheme="majorHAnsi" w:hAnsiTheme="majorHAnsi"/>
                <w:b/>
                <w:color w:val="000000"/>
                <w:spacing w:val="-9"/>
                <w:sz w:val="20"/>
                <w:u w:val="single"/>
              </w:rPr>
              <w:t xml:space="preserve"> </w:t>
            </w:r>
            <w:r w:rsidR="000160CE" w:rsidRPr="005F50D6">
              <w:rPr>
                <w:rFonts w:asciiTheme="majorHAnsi" w:hAnsiTheme="majorHAnsi"/>
                <w:b/>
                <w:color w:val="000000"/>
                <w:sz w:val="20"/>
                <w:u w:val="single"/>
              </w:rPr>
              <w:t>prequalification</w:t>
            </w:r>
            <w:r w:rsidRPr="005F50D6">
              <w:rPr>
                <w:rFonts w:asciiTheme="majorHAnsi" w:hAnsiTheme="majorHAnsi"/>
                <w:b/>
                <w:color w:val="000000"/>
                <w:sz w:val="20"/>
                <w:u w:val="single"/>
              </w:rPr>
              <w:t>.”</w:t>
            </w:r>
          </w:p>
        </w:tc>
      </w:tr>
      <w:tr w:rsidR="00FD0C95" w:rsidRPr="005F50D6" w14:paraId="5CE431F1" w14:textId="77777777">
        <w:trPr>
          <w:trHeight w:val="1341"/>
        </w:trPr>
        <w:tc>
          <w:tcPr>
            <w:tcW w:w="2691" w:type="dxa"/>
          </w:tcPr>
          <w:p w14:paraId="61F4B238" w14:textId="77777777" w:rsidR="00FD0C95" w:rsidRPr="005F50D6" w:rsidRDefault="00D15C1D">
            <w:pPr>
              <w:pStyle w:val="TableParagraph"/>
              <w:rPr>
                <w:rFonts w:asciiTheme="majorHAnsi" w:hAnsiTheme="majorHAnsi"/>
                <w:b/>
                <w:sz w:val="20"/>
              </w:rPr>
            </w:pPr>
            <w:r w:rsidRPr="005F50D6">
              <w:rPr>
                <w:rFonts w:asciiTheme="majorHAnsi" w:hAnsiTheme="majorHAnsi"/>
                <w:b/>
                <w:sz w:val="20"/>
              </w:rPr>
              <w:t xml:space="preserve">Contact Person for </w:t>
            </w:r>
            <w:r w:rsidRPr="005F50D6">
              <w:rPr>
                <w:rFonts w:asciiTheme="majorHAnsi" w:hAnsiTheme="majorHAnsi"/>
                <w:b/>
                <w:spacing w:val="-2"/>
                <w:sz w:val="20"/>
              </w:rPr>
              <w:t>correspondence</w:t>
            </w:r>
            <w:r w:rsidRPr="005F50D6">
              <w:rPr>
                <w:rFonts w:asciiTheme="majorHAnsi" w:hAnsiTheme="majorHAnsi"/>
                <w:b/>
                <w:spacing w:val="-12"/>
                <w:sz w:val="20"/>
              </w:rPr>
              <w:t xml:space="preserve"> </w:t>
            </w:r>
            <w:r w:rsidRPr="005F50D6">
              <w:rPr>
                <w:rFonts w:asciiTheme="majorHAnsi" w:hAnsiTheme="majorHAnsi"/>
                <w:b/>
                <w:spacing w:val="-2"/>
                <w:sz w:val="20"/>
              </w:rPr>
              <w:t>and clarifications</w:t>
            </w:r>
          </w:p>
        </w:tc>
        <w:tc>
          <w:tcPr>
            <w:tcW w:w="7026" w:type="dxa"/>
          </w:tcPr>
          <w:p w14:paraId="0365FD51" w14:textId="77777777" w:rsidR="00FD0C95" w:rsidRPr="005F50D6" w:rsidRDefault="00D15C1D">
            <w:pPr>
              <w:pStyle w:val="TableParagraph"/>
              <w:spacing w:before="121"/>
              <w:rPr>
                <w:rFonts w:asciiTheme="majorHAnsi" w:hAnsiTheme="majorHAnsi"/>
                <w:sz w:val="20"/>
              </w:rPr>
            </w:pPr>
            <w:r w:rsidRPr="005F50D6">
              <w:rPr>
                <w:rFonts w:asciiTheme="majorHAnsi" w:hAnsiTheme="majorHAnsi"/>
                <w:sz w:val="20"/>
              </w:rPr>
              <w:t>For</w:t>
            </w:r>
            <w:r w:rsidRPr="005F50D6">
              <w:rPr>
                <w:rFonts w:asciiTheme="majorHAnsi" w:hAnsiTheme="majorHAnsi"/>
                <w:spacing w:val="-3"/>
                <w:sz w:val="20"/>
              </w:rPr>
              <w:t xml:space="preserve"> </w:t>
            </w:r>
            <w:r w:rsidRPr="005F50D6">
              <w:rPr>
                <w:rFonts w:asciiTheme="majorHAnsi" w:hAnsiTheme="majorHAnsi"/>
                <w:sz w:val="20"/>
              </w:rPr>
              <w:t>any</w:t>
            </w:r>
            <w:r w:rsidRPr="005F50D6">
              <w:rPr>
                <w:rFonts w:asciiTheme="majorHAnsi" w:hAnsiTheme="majorHAnsi"/>
                <w:spacing w:val="-3"/>
                <w:sz w:val="20"/>
              </w:rPr>
              <w:t xml:space="preserve"> </w:t>
            </w:r>
            <w:r w:rsidRPr="005F50D6">
              <w:rPr>
                <w:rFonts w:asciiTheme="majorHAnsi" w:hAnsiTheme="majorHAnsi"/>
                <w:sz w:val="20"/>
              </w:rPr>
              <w:t>clarifications,</w:t>
            </w:r>
            <w:r w:rsidRPr="005F50D6">
              <w:rPr>
                <w:rFonts w:asciiTheme="majorHAnsi" w:hAnsiTheme="majorHAnsi"/>
                <w:spacing w:val="-3"/>
                <w:sz w:val="20"/>
              </w:rPr>
              <w:t xml:space="preserve"> </w:t>
            </w:r>
            <w:r w:rsidRPr="005F50D6">
              <w:rPr>
                <w:rFonts w:asciiTheme="majorHAnsi" w:hAnsiTheme="majorHAnsi"/>
                <w:sz w:val="20"/>
              </w:rPr>
              <w:t>please</w:t>
            </w:r>
            <w:r w:rsidRPr="005F50D6">
              <w:rPr>
                <w:rFonts w:asciiTheme="majorHAnsi" w:hAnsiTheme="majorHAnsi"/>
                <w:spacing w:val="-4"/>
                <w:sz w:val="20"/>
              </w:rPr>
              <w:t xml:space="preserve"> </w:t>
            </w:r>
            <w:r w:rsidRPr="005F50D6">
              <w:rPr>
                <w:rFonts w:asciiTheme="majorHAnsi" w:hAnsiTheme="majorHAnsi"/>
                <w:sz w:val="20"/>
              </w:rPr>
              <w:t>reach</w:t>
            </w:r>
            <w:r w:rsidRPr="005F50D6">
              <w:rPr>
                <w:rFonts w:asciiTheme="majorHAnsi" w:hAnsiTheme="majorHAnsi"/>
                <w:spacing w:val="-3"/>
                <w:sz w:val="20"/>
              </w:rPr>
              <w:t xml:space="preserve"> </w:t>
            </w:r>
            <w:r w:rsidRPr="005F50D6">
              <w:rPr>
                <w:rFonts w:asciiTheme="majorHAnsi" w:hAnsiTheme="majorHAnsi"/>
                <w:sz w:val="20"/>
              </w:rPr>
              <w:t>out</w:t>
            </w:r>
            <w:r w:rsidRPr="005F50D6">
              <w:rPr>
                <w:rFonts w:asciiTheme="majorHAnsi" w:hAnsiTheme="majorHAnsi"/>
                <w:spacing w:val="-3"/>
                <w:sz w:val="20"/>
              </w:rPr>
              <w:t xml:space="preserve"> </w:t>
            </w:r>
            <w:r w:rsidRPr="005F50D6">
              <w:rPr>
                <w:rFonts w:asciiTheme="majorHAnsi" w:hAnsiTheme="majorHAnsi"/>
                <w:sz w:val="20"/>
              </w:rPr>
              <w:t>to</w:t>
            </w:r>
            <w:r w:rsidRPr="005F50D6">
              <w:rPr>
                <w:rFonts w:asciiTheme="majorHAnsi" w:hAnsiTheme="majorHAnsi"/>
                <w:spacing w:val="-3"/>
                <w:sz w:val="20"/>
              </w:rPr>
              <w:t xml:space="preserve"> </w:t>
            </w:r>
            <w:r w:rsidRPr="005F50D6">
              <w:rPr>
                <w:rFonts w:asciiTheme="majorHAnsi" w:hAnsiTheme="majorHAnsi"/>
                <w:sz w:val="20"/>
              </w:rPr>
              <w:t>the</w:t>
            </w:r>
            <w:r w:rsidRPr="005F50D6">
              <w:rPr>
                <w:rFonts w:asciiTheme="majorHAnsi" w:hAnsiTheme="majorHAnsi"/>
                <w:spacing w:val="-4"/>
                <w:sz w:val="20"/>
              </w:rPr>
              <w:t xml:space="preserve"> </w:t>
            </w:r>
            <w:r w:rsidR="000160CE" w:rsidRPr="005F50D6">
              <w:rPr>
                <w:rFonts w:asciiTheme="majorHAnsi" w:hAnsiTheme="majorHAnsi"/>
                <w:sz w:val="20"/>
              </w:rPr>
              <w:t>Logistic</w:t>
            </w:r>
            <w:r w:rsidRPr="005F50D6">
              <w:rPr>
                <w:rFonts w:asciiTheme="majorHAnsi" w:hAnsiTheme="majorHAnsi"/>
                <w:spacing w:val="-3"/>
                <w:sz w:val="20"/>
              </w:rPr>
              <w:t xml:space="preserve"> </w:t>
            </w:r>
            <w:r w:rsidRPr="005F50D6">
              <w:rPr>
                <w:rFonts w:asciiTheme="majorHAnsi" w:hAnsiTheme="majorHAnsi"/>
                <w:sz w:val="20"/>
              </w:rPr>
              <w:t>Unit</w:t>
            </w:r>
            <w:r w:rsidRPr="005F50D6">
              <w:rPr>
                <w:rFonts w:asciiTheme="majorHAnsi" w:hAnsiTheme="majorHAnsi"/>
                <w:spacing w:val="-3"/>
                <w:sz w:val="20"/>
              </w:rPr>
              <w:t xml:space="preserve"> </w:t>
            </w:r>
            <w:r w:rsidRPr="005F50D6">
              <w:rPr>
                <w:rFonts w:asciiTheme="majorHAnsi" w:hAnsiTheme="majorHAnsi"/>
                <w:sz w:val="20"/>
              </w:rPr>
              <w:t>using</w:t>
            </w:r>
            <w:r w:rsidRPr="005F50D6">
              <w:rPr>
                <w:rFonts w:asciiTheme="majorHAnsi" w:hAnsiTheme="majorHAnsi"/>
                <w:spacing w:val="-4"/>
                <w:sz w:val="20"/>
              </w:rPr>
              <w:t xml:space="preserve"> </w:t>
            </w:r>
            <w:r w:rsidRPr="005F50D6">
              <w:rPr>
                <w:rFonts w:asciiTheme="majorHAnsi" w:hAnsiTheme="majorHAnsi"/>
                <w:sz w:val="20"/>
              </w:rPr>
              <w:t>the</w:t>
            </w:r>
            <w:r w:rsidRPr="005F50D6">
              <w:rPr>
                <w:rFonts w:asciiTheme="majorHAnsi" w:hAnsiTheme="majorHAnsi"/>
                <w:spacing w:val="-4"/>
                <w:sz w:val="20"/>
              </w:rPr>
              <w:t xml:space="preserve"> </w:t>
            </w:r>
            <w:r w:rsidRPr="005F50D6">
              <w:rPr>
                <w:rFonts w:asciiTheme="majorHAnsi" w:hAnsiTheme="majorHAnsi"/>
                <w:sz w:val="20"/>
              </w:rPr>
              <w:t>contact details below.</w:t>
            </w:r>
          </w:p>
          <w:p w14:paraId="7AB3C046" w14:textId="77777777" w:rsidR="00FD0C95" w:rsidRPr="005F50D6" w:rsidRDefault="00D15C1D" w:rsidP="000160CE">
            <w:pPr>
              <w:pStyle w:val="TableParagraph"/>
              <w:spacing w:before="121"/>
              <w:rPr>
                <w:rFonts w:asciiTheme="majorHAnsi" w:hAnsiTheme="majorHAnsi"/>
                <w:sz w:val="20"/>
              </w:rPr>
            </w:pPr>
            <w:r w:rsidRPr="005F50D6">
              <w:rPr>
                <w:rFonts w:asciiTheme="majorHAnsi" w:hAnsiTheme="majorHAnsi"/>
                <w:spacing w:val="-2"/>
                <w:sz w:val="20"/>
              </w:rPr>
              <w:t>Email</w:t>
            </w:r>
            <w:r w:rsidRPr="005F50D6">
              <w:rPr>
                <w:rFonts w:asciiTheme="majorHAnsi" w:hAnsiTheme="majorHAnsi"/>
                <w:sz w:val="20"/>
              </w:rPr>
              <w:t xml:space="preserve"> </w:t>
            </w:r>
            <w:r w:rsidRPr="005F50D6">
              <w:rPr>
                <w:rFonts w:asciiTheme="majorHAnsi" w:hAnsiTheme="majorHAnsi"/>
                <w:spacing w:val="-2"/>
                <w:sz w:val="20"/>
              </w:rPr>
              <w:t>address:</w:t>
            </w:r>
            <w:r w:rsidRPr="005F50D6">
              <w:rPr>
                <w:rFonts w:asciiTheme="majorHAnsi" w:hAnsiTheme="majorHAnsi"/>
                <w:sz w:val="20"/>
              </w:rPr>
              <w:t xml:space="preserve"> </w:t>
            </w:r>
            <w:hyperlink r:id="rId9" w:history="1">
              <w:r w:rsidR="000160CE" w:rsidRPr="005F50D6">
                <w:rPr>
                  <w:rStyle w:val="Hyperlink"/>
                  <w:rFonts w:asciiTheme="majorHAnsi" w:eastAsia="Times New Roman" w:hAnsiTheme="majorHAnsi" w:cs="Open Sans"/>
                  <w:sz w:val="21"/>
                  <w:szCs w:val="21"/>
                </w:rPr>
                <w:t>logisitcs@unionaid.org</w:t>
              </w:r>
            </w:hyperlink>
          </w:p>
        </w:tc>
      </w:tr>
      <w:tr w:rsidR="00FD0C95" w:rsidRPr="000160CE" w14:paraId="68580DF1" w14:textId="77777777">
        <w:trPr>
          <w:trHeight w:val="2073"/>
        </w:trPr>
        <w:tc>
          <w:tcPr>
            <w:tcW w:w="2691" w:type="dxa"/>
          </w:tcPr>
          <w:p w14:paraId="395CD5C6" w14:textId="77777777" w:rsidR="00FD0C95" w:rsidRPr="005F50D6" w:rsidRDefault="00D15C1D">
            <w:pPr>
              <w:pStyle w:val="TableParagraph"/>
              <w:spacing w:before="2"/>
              <w:rPr>
                <w:rFonts w:asciiTheme="majorHAnsi" w:hAnsiTheme="majorHAnsi"/>
                <w:b/>
                <w:sz w:val="20"/>
              </w:rPr>
            </w:pPr>
            <w:r w:rsidRPr="005F50D6">
              <w:rPr>
                <w:rFonts w:asciiTheme="majorHAnsi" w:hAnsiTheme="majorHAnsi"/>
                <w:b/>
                <w:sz w:val="20"/>
              </w:rPr>
              <w:t>REOI</w:t>
            </w:r>
            <w:r w:rsidRPr="005F50D6">
              <w:rPr>
                <w:rFonts w:asciiTheme="majorHAnsi" w:hAnsiTheme="majorHAnsi"/>
                <w:b/>
                <w:spacing w:val="-8"/>
                <w:sz w:val="20"/>
              </w:rPr>
              <w:t xml:space="preserve"> </w:t>
            </w:r>
            <w:r w:rsidRPr="005F50D6">
              <w:rPr>
                <w:rFonts w:asciiTheme="majorHAnsi" w:hAnsiTheme="majorHAnsi"/>
                <w:b/>
                <w:spacing w:val="-2"/>
                <w:sz w:val="20"/>
              </w:rPr>
              <w:t>Conditions</w:t>
            </w:r>
          </w:p>
        </w:tc>
        <w:tc>
          <w:tcPr>
            <w:tcW w:w="7026" w:type="dxa"/>
          </w:tcPr>
          <w:p w14:paraId="3981E3FF" w14:textId="77777777" w:rsidR="00FD0C95" w:rsidRPr="005F50D6" w:rsidRDefault="00D15C1D" w:rsidP="000160CE">
            <w:pPr>
              <w:pStyle w:val="TableParagraph"/>
              <w:spacing w:before="2"/>
              <w:ind w:right="87"/>
              <w:jc w:val="both"/>
              <w:rPr>
                <w:rFonts w:asciiTheme="majorHAnsi" w:hAnsiTheme="majorHAnsi"/>
                <w:sz w:val="20"/>
              </w:rPr>
            </w:pPr>
            <w:r w:rsidRPr="005F50D6">
              <w:rPr>
                <w:rFonts w:asciiTheme="majorHAnsi" w:hAnsiTheme="majorHAnsi"/>
                <w:sz w:val="20"/>
              </w:rPr>
              <w:t>This Request for Expression</w:t>
            </w:r>
            <w:r w:rsidRPr="005F50D6">
              <w:rPr>
                <w:rFonts w:asciiTheme="majorHAnsi" w:hAnsiTheme="majorHAnsi"/>
                <w:spacing w:val="-1"/>
                <w:sz w:val="20"/>
              </w:rPr>
              <w:t xml:space="preserve"> </w:t>
            </w:r>
            <w:r w:rsidRPr="005F50D6">
              <w:rPr>
                <w:rFonts w:asciiTheme="majorHAnsi" w:hAnsiTheme="majorHAnsi"/>
                <w:sz w:val="20"/>
              </w:rPr>
              <w:t>of</w:t>
            </w:r>
            <w:r w:rsidRPr="005F50D6">
              <w:rPr>
                <w:rFonts w:asciiTheme="majorHAnsi" w:hAnsiTheme="majorHAnsi"/>
                <w:spacing w:val="-3"/>
                <w:sz w:val="20"/>
              </w:rPr>
              <w:t xml:space="preserve"> </w:t>
            </w:r>
            <w:r w:rsidRPr="005F50D6">
              <w:rPr>
                <w:rFonts w:asciiTheme="majorHAnsi" w:hAnsiTheme="majorHAnsi"/>
                <w:sz w:val="20"/>
              </w:rPr>
              <w:t>Interest</w:t>
            </w:r>
            <w:r w:rsidRPr="005F50D6">
              <w:rPr>
                <w:rFonts w:asciiTheme="majorHAnsi" w:hAnsiTheme="majorHAnsi"/>
                <w:spacing w:val="-1"/>
                <w:sz w:val="20"/>
              </w:rPr>
              <w:t xml:space="preserve"> </w:t>
            </w:r>
            <w:r w:rsidRPr="005F50D6">
              <w:rPr>
                <w:rFonts w:asciiTheme="majorHAnsi" w:hAnsiTheme="majorHAnsi"/>
                <w:sz w:val="20"/>
              </w:rPr>
              <w:t>does not constitute</w:t>
            </w:r>
            <w:r w:rsidRPr="005F50D6">
              <w:rPr>
                <w:rFonts w:asciiTheme="majorHAnsi" w:hAnsiTheme="majorHAnsi"/>
                <w:spacing w:val="-4"/>
                <w:sz w:val="20"/>
              </w:rPr>
              <w:t xml:space="preserve"> </w:t>
            </w:r>
            <w:r w:rsidRPr="005F50D6">
              <w:rPr>
                <w:rFonts w:asciiTheme="majorHAnsi" w:hAnsiTheme="majorHAnsi"/>
                <w:sz w:val="20"/>
              </w:rPr>
              <w:t>a</w:t>
            </w:r>
            <w:r w:rsidRPr="005F50D6">
              <w:rPr>
                <w:rFonts w:asciiTheme="majorHAnsi" w:hAnsiTheme="majorHAnsi"/>
                <w:spacing w:val="-4"/>
                <w:sz w:val="20"/>
              </w:rPr>
              <w:t xml:space="preserve"> </w:t>
            </w:r>
            <w:r w:rsidRPr="005F50D6">
              <w:rPr>
                <w:rFonts w:asciiTheme="majorHAnsi" w:hAnsiTheme="majorHAnsi"/>
                <w:sz w:val="20"/>
              </w:rPr>
              <w:t xml:space="preserve">solicitation. </w:t>
            </w:r>
            <w:r w:rsidR="000160CE" w:rsidRPr="005F50D6">
              <w:rPr>
                <w:rFonts w:asciiTheme="majorHAnsi" w:hAnsiTheme="majorHAnsi"/>
                <w:sz w:val="20"/>
              </w:rPr>
              <w:t>Union Aid</w:t>
            </w:r>
            <w:r w:rsidRPr="005F50D6">
              <w:rPr>
                <w:rFonts w:asciiTheme="majorHAnsi" w:hAnsiTheme="majorHAnsi"/>
                <w:sz w:val="20"/>
              </w:rPr>
              <w:t xml:space="preserve"> is not bonded and reserves the right to change or cancel the requirement at any time during</w:t>
            </w:r>
            <w:r w:rsidRPr="005F50D6">
              <w:rPr>
                <w:rFonts w:asciiTheme="majorHAnsi" w:hAnsiTheme="majorHAnsi"/>
                <w:spacing w:val="-10"/>
                <w:sz w:val="20"/>
              </w:rPr>
              <w:t xml:space="preserve"> </w:t>
            </w:r>
            <w:r w:rsidRPr="005F50D6">
              <w:rPr>
                <w:rFonts w:asciiTheme="majorHAnsi" w:hAnsiTheme="majorHAnsi"/>
                <w:sz w:val="20"/>
              </w:rPr>
              <w:t>the</w:t>
            </w:r>
            <w:r w:rsidRPr="005F50D6">
              <w:rPr>
                <w:rFonts w:asciiTheme="majorHAnsi" w:hAnsiTheme="majorHAnsi"/>
                <w:spacing w:val="-9"/>
                <w:sz w:val="20"/>
              </w:rPr>
              <w:t xml:space="preserve"> </w:t>
            </w:r>
            <w:r w:rsidRPr="005F50D6">
              <w:rPr>
                <w:rFonts w:asciiTheme="majorHAnsi" w:hAnsiTheme="majorHAnsi"/>
                <w:sz w:val="20"/>
              </w:rPr>
              <w:t>EOI</w:t>
            </w:r>
            <w:r w:rsidRPr="005F50D6">
              <w:rPr>
                <w:rFonts w:asciiTheme="majorHAnsi" w:hAnsiTheme="majorHAnsi"/>
                <w:spacing w:val="-8"/>
                <w:sz w:val="20"/>
              </w:rPr>
              <w:t xml:space="preserve"> </w:t>
            </w:r>
            <w:r w:rsidRPr="005F50D6">
              <w:rPr>
                <w:rFonts w:asciiTheme="majorHAnsi" w:hAnsiTheme="majorHAnsi"/>
                <w:sz w:val="20"/>
              </w:rPr>
              <w:t>and/or</w:t>
            </w:r>
            <w:r w:rsidRPr="005F50D6">
              <w:rPr>
                <w:rFonts w:asciiTheme="majorHAnsi" w:hAnsiTheme="majorHAnsi"/>
                <w:spacing w:val="-10"/>
                <w:sz w:val="20"/>
              </w:rPr>
              <w:t xml:space="preserve"> </w:t>
            </w:r>
            <w:r w:rsidRPr="005F50D6">
              <w:rPr>
                <w:rFonts w:asciiTheme="majorHAnsi" w:hAnsiTheme="majorHAnsi"/>
                <w:sz w:val="20"/>
              </w:rPr>
              <w:t>subsequent</w:t>
            </w:r>
            <w:r w:rsidRPr="005F50D6">
              <w:rPr>
                <w:rFonts w:asciiTheme="majorHAnsi" w:hAnsiTheme="majorHAnsi"/>
                <w:spacing w:val="-12"/>
                <w:sz w:val="20"/>
              </w:rPr>
              <w:t xml:space="preserve"> </w:t>
            </w:r>
            <w:r w:rsidRPr="005F50D6">
              <w:rPr>
                <w:rFonts w:asciiTheme="majorHAnsi" w:hAnsiTheme="majorHAnsi"/>
                <w:sz w:val="20"/>
              </w:rPr>
              <w:t>solicitation</w:t>
            </w:r>
            <w:r w:rsidRPr="005F50D6">
              <w:rPr>
                <w:rFonts w:asciiTheme="majorHAnsi" w:hAnsiTheme="majorHAnsi"/>
                <w:spacing w:val="-6"/>
                <w:sz w:val="20"/>
              </w:rPr>
              <w:t xml:space="preserve"> </w:t>
            </w:r>
            <w:r w:rsidRPr="005F50D6">
              <w:rPr>
                <w:rFonts w:asciiTheme="majorHAnsi" w:hAnsiTheme="majorHAnsi"/>
                <w:sz w:val="20"/>
              </w:rPr>
              <w:t>process.</w:t>
            </w:r>
            <w:r w:rsidRPr="005F50D6">
              <w:rPr>
                <w:rFonts w:asciiTheme="majorHAnsi" w:hAnsiTheme="majorHAnsi"/>
                <w:spacing w:val="-10"/>
                <w:sz w:val="20"/>
              </w:rPr>
              <w:t xml:space="preserve"> </w:t>
            </w:r>
            <w:r w:rsidR="000160CE" w:rsidRPr="005F50D6">
              <w:rPr>
                <w:rFonts w:asciiTheme="majorHAnsi" w:hAnsiTheme="majorHAnsi"/>
                <w:sz w:val="20"/>
              </w:rPr>
              <w:t>Union Aid</w:t>
            </w:r>
            <w:r w:rsidRPr="005F50D6">
              <w:rPr>
                <w:rFonts w:asciiTheme="majorHAnsi" w:hAnsiTheme="majorHAnsi"/>
                <w:spacing w:val="-7"/>
                <w:sz w:val="20"/>
              </w:rPr>
              <w:t xml:space="preserve"> </w:t>
            </w:r>
            <w:r w:rsidRPr="005F50D6">
              <w:rPr>
                <w:rFonts w:asciiTheme="majorHAnsi" w:hAnsiTheme="majorHAnsi"/>
                <w:sz w:val="20"/>
              </w:rPr>
              <w:t>also</w:t>
            </w:r>
            <w:r w:rsidRPr="005F50D6">
              <w:rPr>
                <w:rFonts w:asciiTheme="majorHAnsi" w:hAnsiTheme="majorHAnsi"/>
                <w:spacing w:val="-10"/>
                <w:sz w:val="20"/>
              </w:rPr>
              <w:t xml:space="preserve"> </w:t>
            </w:r>
            <w:r w:rsidRPr="005F50D6">
              <w:rPr>
                <w:rFonts w:asciiTheme="majorHAnsi" w:hAnsiTheme="majorHAnsi"/>
                <w:sz w:val="20"/>
              </w:rPr>
              <w:t>reserves</w:t>
            </w:r>
            <w:r w:rsidRPr="005F50D6">
              <w:rPr>
                <w:rFonts w:asciiTheme="majorHAnsi" w:hAnsiTheme="majorHAnsi"/>
                <w:spacing w:val="-7"/>
                <w:sz w:val="20"/>
              </w:rPr>
              <w:t xml:space="preserve"> </w:t>
            </w:r>
            <w:r w:rsidRPr="005F50D6">
              <w:rPr>
                <w:rFonts w:asciiTheme="majorHAnsi" w:hAnsiTheme="majorHAnsi"/>
                <w:sz w:val="20"/>
              </w:rPr>
              <w:t>the</w:t>
            </w:r>
            <w:r w:rsidRPr="005F50D6">
              <w:rPr>
                <w:rFonts w:asciiTheme="majorHAnsi" w:hAnsiTheme="majorHAnsi"/>
                <w:spacing w:val="-9"/>
                <w:sz w:val="20"/>
              </w:rPr>
              <w:t xml:space="preserve"> </w:t>
            </w:r>
            <w:r w:rsidRPr="005F50D6">
              <w:rPr>
                <w:rFonts w:asciiTheme="majorHAnsi" w:hAnsiTheme="majorHAnsi"/>
                <w:sz w:val="20"/>
              </w:rPr>
              <w:t>right</w:t>
            </w:r>
            <w:r w:rsidRPr="005F50D6">
              <w:rPr>
                <w:rFonts w:asciiTheme="majorHAnsi" w:hAnsiTheme="majorHAnsi"/>
                <w:spacing w:val="-10"/>
                <w:sz w:val="20"/>
              </w:rPr>
              <w:t xml:space="preserve"> </w:t>
            </w:r>
            <w:r w:rsidRPr="005F50D6">
              <w:rPr>
                <w:rFonts w:asciiTheme="majorHAnsi" w:hAnsiTheme="majorHAnsi"/>
                <w:sz w:val="20"/>
              </w:rPr>
              <w:t xml:space="preserve">to comply with additional conditions when issuing the final solicitation documents. Submitting an EOI does not automatically guarantee receipt of the solicitation documents when issued. Invitations to bid or requests for proposals and any subsequent purchase order or contract will be issued in accordance with the rules and procedures of </w:t>
            </w:r>
            <w:r w:rsidR="000160CE" w:rsidRPr="005F50D6">
              <w:rPr>
                <w:rFonts w:asciiTheme="majorHAnsi" w:hAnsiTheme="majorHAnsi"/>
                <w:sz w:val="20"/>
              </w:rPr>
              <w:t>Union Aid</w:t>
            </w:r>
            <w:r w:rsidRPr="005F50D6">
              <w:rPr>
                <w:rFonts w:asciiTheme="majorHAnsi" w:hAnsiTheme="majorHAnsi"/>
                <w:sz w:val="20"/>
              </w:rPr>
              <w:t xml:space="preserve"> POs and agreements.</w:t>
            </w:r>
          </w:p>
          <w:p w14:paraId="47148A06" w14:textId="77777777" w:rsidR="00564C14" w:rsidRPr="005F50D6" w:rsidRDefault="00564C14" w:rsidP="000160CE">
            <w:pPr>
              <w:pStyle w:val="TableParagraph"/>
              <w:spacing w:before="2"/>
              <w:ind w:right="87"/>
              <w:jc w:val="both"/>
              <w:rPr>
                <w:rFonts w:asciiTheme="majorHAnsi" w:hAnsiTheme="majorHAnsi"/>
                <w:sz w:val="20"/>
              </w:rPr>
            </w:pPr>
          </w:p>
          <w:p w14:paraId="79FFE098" w14:textId="77777777" w:rsidR="00564C14" w:rsidRPr="000160CE" w:rsidRDefault="00564C14" w:rsidP="00564C14">
            <w:pPr>
              <w:pStyle w:val="TableParagraph"/>
              <w:spacing w:before="2"/>
              <w:ind w:right="87"/>
              <w:jc w:val="both"/>
              <w:rPr>
                <w:rFonts w:asciiTheme="majorHAnsi" w:hAnsiTheme="majorHAnsi"/>
                <w:sz w:val="20"/>
              </w:rPr>
            </w:pPr>
            <w:r w:rsidRPr="005F50D6">
              <w:rPr>
                <w:rFonts w:asciiTheme="majorHAnsi" w:hAnsiTheme="majorHAnsi"/>
                <w:sz w:val="20"/>
              </w:rPr>
              <w:t xml:space="preserve">The Pre-Qualification pack can also be downloaded from our website </w:t>
            </w:r>
            <w:hyperlink r:id="rId10" w:history="1">
              <w:r w:rsidRPr="005F50D6">
                <w:rPr>
                  <w:rStyle w:val="Hyperlink"/>
                  <w:rFonts w:asciiTheme="majorHAnsi" w:hAnsiTheme="majorHAnsi"/>
                  <w:sz w:val="20"/>
                </w:rPr>
                <w:t>www.unionaid.org</w:t>
              </w:r>
            </w:hyperlink>
            <w:r w:rsidRPr="005F50D6">
              <w:rPr>
                <w:rFonts w:asciiTheme="majorHAnsi" w:hAnsiTheme="majorHAnsi"/>
                <w:sz w:val="20"/>
              </w:rPr>
              <w:t xml:space="preserve"> and </w:t>
            </w:r>
            <w:hyperlink r:id="rId11" w:history="1">
              <w:r w:rsidRPr="005F50D6">
                <w:rPr>
                  <w:rStyle w:val="Hyperlink"/>
                  <w:rFonts w:asciiTheme="majorHAnsi" w:hAnsiTheme="majorHAnsi"/>
                  <w:sz w:val="20"/>
                </w:rPr>
                <w:t>www.acbar.org</w:t>
              </w:r>
            </w:hyperlink>
            <w:r w:rsidRPr="005F50D6">
              <w:rPr>
                <w:rFonts w:asciiTheme="majorHAnsi" w:hAnsiTheme="majorHAnsi"/>
                <w:sz w:val="20"/>
              </w:rPr>
              <w:t xml:space="preserve"> . The document can also be collected by sending an email request to </w:t>
            </w:r>
            <w:hyperlink r:id="rId12" w:history="1">
              <w:r w:rsidRPr="005F50D6">
                <w:rPr>
                  <w:rStyle w:val="Hyperlink"/>
                  <w:rFonts w:asciiTheme="majorHAnsi" w:hAnsiTheme="majorHAnsi"/>
                  <w:sz w:val="20"/>
                </w:rPr>
                <w:t>logisitcs@unionaid.org</w:t>
              </w:r>
            </w:hyperlink>
            <w:r w:rsidRPr="005F50D6">
              <w:rPr>
                <w:rFonts w:asciiTheme="majorHAnsi" w:hAnsiTheme="majorHAnsi"/>
                <w:sz w:val="20"/>
              </w:rPr>
              <w:t>.</w:t>
            </w:r>
            <w:bookmarkStart w:id="0" w:name="_GoBack"/>
            <w:bookmarkEnd w:id="0"/>
            <w:r>
              <w:rPr>
                <w:rFonts w:asciiTheme="majorHAnsi" w:hAnsiTheme="majorHAnsi"/>
                <w:sz w:val="20"/>
              </w:rPr>
              <w:t xml:space="preserve"> </w:t>
            </w:r>
          </w:p>
        </w:tc>
      </w:tr>
    </w:tbl>
    <w:p w14:paraId="151BD7F4" w14:textId="77777777" w:rsidR="00D15C1D" w:rsidRPr="000160CE" w:rsidRDefault="00D15C1D">
      <w:pPr>
        <w:rPr>
          <w:rFonts w:asciiTheme="majorHAnsi" w:hAnsiTheme="majorHAnsi"/>
        </w:rPr>
      </w:pPr>
    </w:p>
    <w:sectPr w:rsidR="00D15C1D" w:rsidRPr="000160CE">
      <w:pgSz w:w="11920" w:h="16850"/>
      <w:pgMar w:top="1400" w:right="992" w:bottom="1380" w:left="992" w:header="717" w:footer="93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63F6D" w14:textId="77777777" w:rsidR="000002B5" w:rsidRDefault="000002B5">
      <w:r>
        <w:separator/>
      </w:r>
    </w:p>
  </w:endnote>
  <w:endnote w:type="continuationSeparator" w:id="0">
    <w:p w14:paraId="27C03F34" w14:textId="77777777" w:rsidR="000002B5" w:rsidRDefault="0000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080B3" w14:textId="77777777" w:rsidR="00FD0C95" w:rsidRDefault="00D15C1D">
    <w:pPr>
      <w:pStyle w:val="BodyText"/>
      <w:spacing w:line="14" w:lineRule="auto"/>
    </w:pPr>
    <w:r>
      <w:rPr>
        <w:noProof/>
      </w:rPr>
      <mc:AlternateContent>
        <mc:Choice Requires="wps">
          <w:drawing>
            <wp:anchor distT="0" distB="0" distL="0" distR="0" simplePos="0" relativeHeight="487519744" behindDoc="1" locked="0" layoutInCell="1" allowOverlap="1" wp14:anchorId="42A67BC1" wp14:editId="07E67601">
              <wp:simplePos x="0" y="0"/>
              <wp:positionH relativeFrom="page">
                <wp:posOffset>2289175</wp:posOffset>
              </wp:positionH>
              <wp:positionV relativeFrom="page">
                <wp:posOffset>9782885</wp:posOffset>
              </wp:positionV>
              <wp:extent cx="3981450"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1450" cy="152400"/>
                      </a:xfrm>
                      <a:prstGeom prst="rect">
                        <a:avLst/>
                      </a:prstGeom>
                    </wps:spPr>
                    <wps:txbx>
                      <w:txbxContent>
                        <w:p w14:paraId="0C548735" w14:textId="77777777" w:rsidR="00FD0C95" w:rsidRDefault="00FD0C95">
                          <w:pPr>
                            <w:pStyle w:val="BodyText"/>
                            <w:spacing w:line="223" w:lineRule="exact"/>
                            <w:ind w:left="20"/>
                          </w:pP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id="_x0000_t202" coordsize="21600,21600" o:spt="202" path="m,l,21600r21600,l21600,xe">
              <v:stroke joinstyle="miter"/>
              <v:path gradientshapeok="t" o:connecttype="rect"/>
            </v:shapetype>
            <v:shape id="Textbox 3" o:spid="_x0000_s1026" type="#_x0000_t202" style="position:absolute;margin-left:180.25pt;margin-top:770.3pt;width:313.5pt;height:12pt;z-index:-1579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" filled="f" stroked="f">
              <v:path arrowok="t"/>
              <v:textbox inset="0,0,0,0">
                <w:txbxContent>
                  <w:p w:rsidR="00FD0C95" w:rsidRDefault="00FD0C95">
                    <w:pPr>
                      <w:pStyle w:val="BodyText"/>
                      <w:spacing w:line="223" w:lineRule="exact"/>
                      <w:ind w:left="20"/>
                    </w:pPr>
                  </w:p>
                </w:txbxContent>
              </v:textbox>
              <w10:wrap anchorx="page" anchory="page"/>
            </v:shape>
          </w:pict>
        </mc:Fallback>
      </mc:AlternateContent>
    </w:r>
    <w:r>
      <w:rPr>
        <w:noProof/>
      </w:rPr>
      <mc:AlternateContent>
        <mc:Choice Requires="wps">
          <w:drawing>
            <wp:anchor distT="0" distB="0" distL="0" distR="0" simplePos="0" relativeHeight="487520256" behindDoc="1" locked="0" layoutInCell="1" allowOverlap="1" wp14:anchorId="2F49C481" wp14:editId="3C044EEC">
              <wp:simplePos x="0" y="0"/>
              <wp:positionH relativeFrom="page">
                <wp:posOffset>6318250</wp:posOffset>
              </wp:positionH>
              <wp:positionV relativeFrom="page">
                <wp:posOffset>10109326</wp:posOffset>
              </wp:positionV>
              <wp:extent cx="15303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2400"/>
                      </a:xfrm>
                      <a:prstGeom prst="rect">
                        <a:avLst/>
                      </a:prstGeom>
                    </wps:spPr>
                    <wps:txbx>
                      <w:txbxContent>
                        <w:p w14:paraId="53091396" w14:textId="77777777" w:rsidR="00FD0C95" w:rsidRDefault="00D15C1D">
                          <w:pPr>
                            <w:pStyle w:val="BodyText"/>
                            <w:spacing w:line="223" w:lineRule="exact"/>
                            <w:ind w:left="60"/>
                          </w:pPr>
                          <w:r>
                            <w:rPr>
                              <w:spacing w:val="-10"/>
                            </w:rPr>
                            <w:fldChar w:fldCharType="begin"/>
                          </w:r>
                          <w:r>
                            <w:rPr>
                              <w:spacing w:val="-10"/>
                            </w:rPr>
                            <w:instrText xml:space="preserve"> PAGE </w:instrText>
                          </w:r>
                          <w:r>
                            <w:rPr>
                              <w:spacing w:val="-10"/>
                            </w:rPr>
                            <w:fldChar w:fldCharType="separate"/>
                          </w:r>
                          <w:r w:rsidR="005F50D6">
                            <w:rPr>
                              <w:noProof/>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2F49C481" id="_x0000_t202" coordsize="21600,21600" o:spt="202" path="m,l,21600r21600,l21600,xe">
              <v:stroke joinstyle="miter"/>
              <v:path gradientshapeok="t" o:connecttype="rect"/>
            </v:shapetype>
            <v:shape id="Textbox 4" o:spid="_x0000_s1027" type="#_x0000_t202" style="position:absolute;margin-left:497.5pt;margin-top:796pt;width:12.05pt;height:12pt;z-index:-1579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" filled="f" stroked="f">
              <v:path arrowok="t"/>
              <v:textbox inset="0,0,0,0">
                <w:txbxContent>
                  <w:p w14:paraId="53091396" w14:textId="77777777" w:rsidR="00FD0C95" w:rsidRDefault="00D15C1D">
                    <w:pPr>
                      <w:pStyle w:val="BodyText"/>
                      <w:spacing w:line="223" w:lineRule="exact"/>
                      <w:ind w:left="60"/>
                    </w:pPr>
                    <w:r>
                      <w:rPr>
                        <w:spacing w:val="-10"/>
                      </w:rPr>
                      <w:fldChar w:fldCharType="begin"/>
                    </w:r>
                    <w:r>
                      <w:rPr>
                        <w:spacing w:val="-10"/>
                      </w:rPr>
                      <w:instrText xml:space="preserve"> PAGE </w:instrText>
                    </w:r>
                    <w:r>
                      <w:rPr>
                        <w:spacing w:val="-10"/>
                      </w:rPr>
                      <w:fldChar w:fldCharType="separate"/>
                    </w:r>
                    <w:r w:rsidR="005F50D6">
                      <w:rPr>
                        <w:noProof/>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81473" w14:textId="77777777" w:rsidR="000002B5" w:rsidRDefault="000002B5">
      <w:r>
        <w:separator/>
      </w:r>
    </w:p>
  </w:footnote>
  <w:footnote w:type="continuationSeparator" w:id="0">
    <w:p w14:paraId="0F7F9A17" w14:textId="77777777" w:rsidR="000002B5" w:rsidRDefault="00000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52318" w14:textId="77777777" w:rsidR="0028760A" w:rsidRDefault="0028760A">
    <w:pPr>
      <w:pStyle w:val="BodyText"/>
      <w:spacing w:line="14" w:lineRule="auto"/>
    </w:pPr>
    <w:r w:rsidRPr="00CF232E">
      <w:rPr>
        <w:noProof/>
      </w:rPr>
      <w:drawing>
        <wp:anchor distT="0" distB="0" distL="114300" distR="114300" simplePos="0" relativeHeight="251658240" behindDoc="1" locked="0" layoutInCell="1" allowOverlap="1" wp14:anchorId="79B3F463" wp14:editId="07B362DE">
          <wp:simplePos x="0" y="0"/>
          <wp:positionH relativeFrom="margin">
            <wp:posOffset>2706903</wp:posOffset>
          </wp:positionH>
          <wp:positionV relativeFrom="paragraph">
            <wp:posOffset>-414737</wp:posOffset>
          </wp:positionV>
          <wp:extent cx="903318" cy="886037"/>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5986" cy="89846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103552" w14:textId="77777777" w:rsidR="0028760A" w:rsidRDefault="0028760A">
    <w:pPr>
      <w:pStyle w:val="BodyText"/>
      <w:spacing w:line="14" w:lineRule="auto"/>
    </w:pPr>
  </w:p>
  <w:p w14:paraId="16DA7052" w14:textId="77777777" w:rsidR="00FD0C95" w:rsidRDefault="00FD0C95">
    <w:pPr>
      <w:pStyle w:val="BodyText"/>
      <w:spacing w:line="14" w:lineRule="auto"/>
    </w:pPr>
  </w:p>
  <w:p w14:paraId="5513B1FC" w14:textId="77777777" w:rsidR="0028760A" w:rsidRDefault="0028760A">
    <w:pPr>
      <w:pStyle w:val="BodyText"/>
      <w:spacing w:line="14" w:lineRule="auto"/>
    </w:pPr>
  </w:p>
  <w:p w14:paraId="6F9FF33A" w14:textId="77777777" w:rsidR="0028760A" w:rsidRDefault="0028760A">
    <w:pPr>
      <w:pStyle w:val="BodyText"/>
      <w:spacing w:line="14" w:lineRule="auto"/>
    </w:pPr>
  </w:p>
  <w:p w14:paraId="6642DA60" w14:textId="77777777" w:rsidR="0028760A" w:rsidRDefault="0028760A">
    <w:pPr>
      <w:pStyle w:val="BodyText"/>
      <w:spacing w:line="14" w:lineRule="auto"/>
    </w:pPr>
  </w:p>
  <w:p w14:paraId="2DC07AB4" w14:textId="77777777" w:rsidR="0028760A" w:rsidRDefault="0028760A">
    <w:pPr>
      <w:pStyle w:val="BodyText"/>
      <w:spacing w:line="14" w:lineRule="auto"/>
    </w:pPr>
  </w:p>
  <w:p w14:paraId="4C301F76" w14:textId="77777777" w:rsidR="0028760A" w:rsidRDefault="0028760A">
    <w:pPr>
      <w:pStyle w:val="BodyText"/>
      <w:spacing w:line="14" w:lineRule="auto"/>
    </w:pPr>
  </w:p>
  <w:p w14:paraId="6D33C410" w14:textId="77777777" w:rsidR="0028760A" w:rsidRDefault="0028760A">
    <w:pPr>
      <w:pStyle w:val="BodyText"/>
      <w:spacing w:line="14" w:lineRule="auto"/>
    </w:pPr>
  </w:p>
  <w:p w14:paraId="75F57D9D" w14:textId="77777777" w:rsidR="000160CE" w:rsidRDefault="000160CE">
    <w:pPr>
      <w:pStyle w:val="BodyText"/>
      <w:spacing w:line="14" w:lineRule="auto"/>
    </w:pPr>
  </w:p>
  <w:p w14:paraId="65E0EE23" w14:textId="77777777" w:rsidR="000160CE" w:rsidRDefault="000160CE">
    <w:pPr>
      <w:pStyle w:val="BodyText"/>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E2825"/>
    <w:multiLevelType w:val="hybridMultilevel"/>
    <w:tmpl w:val="78D4FC1E"/>
    <w:lvl w:ilvl="0" w:tplc="9B6850BC">
      <w:start w:val="1"/>
      <w:numFmt w:val="decimal"/>
      <w:lvlText w:val="%1."/>
      <w:lvlJc w:val="left"/>
      <w:pPr>
        <w:ind w:left="832" w:hanging="360"/>
      </w:pPr>
      <w:rPr>
        <w:rFonts w:ascii="Calibri" w:eastAsia="Calibri" w:hAnsi="Calibri" w:cs="Calibri" w:hint="default"/>
        <w:b w:val="0"/>
        <w:bCs w:val="0"/>
        <w:i/>
        <w:iCs/>
        <w:spacing w:val="-1"/>
        <w:w w:val="97"/>
        <w:sz w:val="20"/>
        <w:szCs w:val="20"/>
        <w:lang w:val="en-US" w:eastAsia="en-US" w:bidi="ar-SA"/>
      </w:rPr>
    </w:lvl>
    <w:lvl w:ilvl="1" w:tplc="D6D40B0A">
      <w:numFmt w:val="bullet"/>
      <w:lvlText w:val="•"/>
      <w:lvlJc w:val="left"/>
      <w:pPr>
        <w:ind w:left="1457" w:hanging="360"/>
      </w:pPr>
      <w:rPr>
        <w:rFonts w:hint="default"/>
        <w:lang w:val="en-US" w:eastAsia="en-US" w:bidi="ar-SA"/>
      </w:rPr>
    </w:lvl>
    <w:lvl w:ilvl="2" w:tplc="EC5C212A">
      <w:numFmt w:val="bullet"/>
      <w:lvlText w:val="•"/>
      <w:lvlJc w:val="left"/>
      <w:pPr>
        <w:ind w:left="2075" w:hanging="360"/>
      </w:pPr>
      <w:rPr>
        <w:rFonts w:hint="default"/>
        <w:lang w:val="en-US" w:eastAsia="en-US" w:bidi="ar-SA"/>
      </w:rPr>
    </w:lvl>
    <w:lvl w:ilvl="3" w:tplc="A3EC3998">
      <w:numFmt w:val="bullet"/>
      <w:lvlText w:val="•"/>
      <w:lvlJc w:val="left"/>
      <w:pPr>
        <w:ind w:left="2692" w:hanging="360"/>
      </w:pPr>
      <w:rPr>
        <w:rFonts w:hint="default"/>
        <w:lang w:val="en-US" w:eastAsia="en-US" w:bidi="ar-SA"/>
      </w:rPr>
    </w:lvl>
    <w:lvl w:ilvl="4" w:tplc="DB6C37AA">
      <w:numFmt w:val="bullet"/>
      <w:lvlText w:val="•"/>
      <w:lvlJc w:val="left"/>
      <w:pPr>
        <w:ind w:left="3310" w:hanging="360"/>
      </w:pPr>
      <w:rPr>
        <w:rFonts w:hint="default"/>
        <w:lang w:val="en-US" w:eastAsia="en-US" w:bidi="ar-SA"/>
      </w:rPr>
    </w:lvl>
    <w:lvl w:ilvl="5" w:tplc="C888C15C">
      <w:numFmt w:val="bullet"/>
      <w:lvlText w:val="•"/>
      <w:lvlJc w:val="left"/>
      <w:pPr>
        <w:ind w:left="3928" w:hanging="360"/>
      </w:pPr>
      <w:rPr>
        <w:rFonts w:hint="default"/>
        <w:lang w:val="en-US" w:eastAsia="en-US" w:bidi="ar-SA"/>
      </w:rPr>
    </w:lvl>
    <w:lvl w:ilvl="6" w:tplc="5E9E2E8A">
      <w:numFmt w:val="bullet"/>
      <w:lvlText w:val="•"/>
      <w:lvlJc w:val="left"/>
      <w:pPr>
        <w:ind w:left="4545" w:hanging="360"/>
      </w:pPr>
      <w:rPr>
        <w:rFonts w:hint="default"/>
        <w:lang w:val="en-US" w:eastAsia="en-US" w:bidi="ar-SA"/>
      </w:rPr>
    </w:lvl>
    <w:lvl w:ilvl="7" w:tplc="EF52CFEE">
      <w:numFmt w:val="bullet"/>
      <w:lvlText w:val="•"/>
      <w:lvlJc w:val="left"/>
      <w:pPr>
        <w:ind w:left="5163" w:hanging="360"/>
      </w:pPr>
      <w:rPr>
        <w:rFonts w:hint="default"/>
        <w:lang w:val="en-US" w:eastAsia="en-US" w:bidi="ar-SA"/>
      </w:rPr>
    </w:lvl>
    <w:lvl w:ilvl="8" w:tplc="5F20D02C">
      <w:numFmt w:val="bullet"/>
      <w:lvlText w:val="•"/>
      <w:lvlJc w:val="left"/>
      <w:pPr>
        <w:ind w:left="5780" w:hanging="360"/>
      </w:pPr>
      <w:rPr>
        <w:rFonts w:hint="default"/>
        <w:lang w:val="en-US" w:eastAsia="en-US" w:bidi="ar-SA"/>
      </w:rPr>
    </w:lvl>
  </w:abstractNum>
  <w:abstractNum w:abstractNumId="1" w15:restartNumberingAfterBreak="0">
    <w:nsid w:val="2EBA4755"/>
    <w:multiLevelType w:val="hybridMultilevel"/>
    <w:tmpl w:val="6FB25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C95"/>
    <w:rsid w:val="000002B5"/>
    <w:rsid w:val="000160CE"/>
    <w:rsid w:val="0028760A"/>
    <w:rsid w:val="002A6922"/>
    <w:rsid w:val="003B20D2"/>
    <w:rsid w:val="003D3E78"/>
    <w:rsid w:val="004E7258"/>
    <w:rsid w:val="00523FB2"/>
    <w:rsid w:val="00564C14"/>
    <w:rsid w:val="005F50D6"/>
    <w:rsid w:val="0097604B"/>
    <w:rsid w:val="00986984"/>
    <w:rsid w:val="009C7E18"/>
    <w:rsid w:val="00AB0F3C"/>
    <w:rsid w:val="00C67ED5"/>
    <w:rsid w:val="00D12239"/>
    <w:rsid w:val="00D15C1D"/>
    <w:rsid w:val="00F42642"/>
    <w:rsid w:val="00FB757A"/>
    <w:rsid w:val="00FD0C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77E78"/>
  <w15:docId w15:val="{A2AE420F-51F9-4023-854E-7E87CF1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ind w:left="88"/>
    </w:pPr>
    <w:rPr>
      <w:b/>
      <w:bCs/>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pPr>
      <w:spacing w:before="1"/>
      <w:ind w:left="112"/>
    </w:pPr>
  </w:style>
  <w:style w:type="paragraph" w:styleId="Header">
    <w:name w:val="header"/>
    <w:basedOn w:val="Normal"/>
    <w:link w:val="HeaderChar"/>
    <w:uiPriority w:val="99"/>
    <w:unhideWhenUsed/>
    <w:rsid w:val="0028760A"/>
    <w:pPr>
      <w:tabs>
        <w:tab w:val="center" w:pos="4680"/>
        <w:tab w:val="right" w:pos="9360"/>
      </w:tabs>
    </w:pPr>
  </w:style>
  <w:style w:type="character" w:customStyle="1" w:styleId="HeaderChar">
    <w:name w:val="Header Char"/>
    <w:basedOn w:val="DefaultParagraphFont"/>
    <w:link w:val="Header"/>
    <w:uiPriority w:val="99"/>
    <w:rsid w:val="0028760A"/>
    <w:rPr>
      <w:rFonts w:ascii="Calibri" w:eastAsia="Calibri" w:hAnsi="Calibri" w:cs="Calibri"/>
    </w:rPr>
  </w:style>
  <w:style w:type="paragraph" w:styleId="Footer">
    <w:name w:val="footer"/>
    <w:basedOn w:val="Normal"/>
    <w:link w:val="FooterChar"/>
    <w:uiPriority w:val="99"/>
    <w:unhideWhenUsed/>
    <w:rsid w:val="0028760A"/>
    <w:pPr>
      <w:tabs>
        <w:tab w:val="center" w:pos="4680"/>
        <w:tab w:val="right" w:pos="9360"/>
      </w:tabs>
    </w:pPr>
  </w:style>
  <w:style w:type="character" w:customStyle="1" w:styleId="FooterChar">
    <w:name w:val="Footer Char"/>
    <w:basedOn w:val="DefaultParagraphFont"/>
    <w:link w:val="Footer"/>
    <w:uiPriority w:val="99"/>
    <w:rsid w:val="0028760A"/>
    <w:rPr>
      <w:rFonts w:ascii="Calibri" w:eastAsia="Calibri" w:hAnsi="Calibri" w:cs="Calibri"/>
    </w:rPr>
  </w:style>
  <w:style w:type="paragraph" w:styleId="NormalWeb">
    <w:name w:val="Normal (Web)"/>
    <w:basedOn w:val="Normal"/>
    <w:uiPriority w:val="99"/>
    <w:unhideWhenUsed/>
    <w:rsid w:val="0028760A"/>
    <w:pPr>
      <w:widowControl/>
      <w:autoSpaceDE/>
      <w:autoSpaceDN/>
      <w:spacing w:before="100" w:beforeAutospacing="1" w:after="100" w:afterAutospacing="1"/>
    </w:pPr>
    <w:rPr>
      <w:rFonts w:ascii="Times New Roman" w:hAnsi="Times New Roman" w:cs="Times New Roman"/>
      <w:sz w:val="24"/>
      <w:szCs w:val="24"/>
    </w:rPr>
  </w:style>
  <w:style w:type="character" w:styleId="Hyperlink">
    <w:name w:val="Hyperlink"/>
    <w:basedOn w:val="DefaultParagraphFont"/>
    <w:uiPriority w:val="99"/>
    <w:unhideWhenUsed/>
    <w:rsid w:val="000160CE"/>
    <w:rPr>
      <w:color w:val="0000FF" w:themeColor="hyperlink"/>
      <w:u w:val="single"/>
    </w:rPr>
  </w:style>
  <w:style w:type="paragraph" w:styleId="BalloonText">
    <w:name w:val="Balloon Text"/>
    <w:basedOn w:val="Normal"/>
    <w:link w:val="BalloonTextChar"/>
    <w:uiPriority w:val="99"/>
    <w:semiHidden/>
    <w:unhideWhenUsed/>
    <w:rsid w:val="000160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0CE"/>
    <w:rPr>
      <w:rFonts w:ascii="Segoe UI" w:eastAsia="Calibri" w:hAnsi="Segoe UI" w:cs="Segoe UI"/>
      <w:sz w:val="18"/>
      <w:szCs w:val="18"/>
    </w:rPr>
  </w:style>
  <w:style w:type="character" w:styleId="Strong">
    <w:name w:val="Strong"/>
    <w:basedOn w:val="DefaultParagraphFont"/>
    <w:uiPriority w:val="22"/>
    <w:qFormat/>
    <w:rsid w:val="00523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logisitcs@unionai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bar.org" TargetMode="External"/><Relationship Id="rId5" Type="http://schemas.openxmlformats.org/officeDocument/2006/relationships/footnotes" Target="footnotes.xml"/><Relationship Id="rId10" Type="http://schemas.openxmlformats.org/officeDocument/2006/relationships/hyperlink" Target="http://www.unionaid.org" TargetMode="External"/><Relationship Id="rId4" Type="http://schemas.openxmlformats.org/officeDocument/2006/relationships/webSettings" Target="webSettings.xml"/><Relationship Id="rId9" Type="http://schemas.openxmlformats.org/officeDocument/2006/relationships/hyperlink" Target="mailto:logisitcs@unionaid.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Kassow</dc:creator>
  <cp:lastModifiedBy>Microsoft account</cp:lastModifiedBy>
  <cp:revision>3</cp:revision>
  <cp:lastPrinted>2026-02-27T06:24:00Z</cp:lastPrinted>
  <dcterms:created xsi:type="dcterms:W3CDTF">2026-04-15T09:53:00Z</dcterms:created>
  <dcterms:modified xsi:type="dcterms:W3CDTF">2026-04-15T09:53:00Z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2025-06-25T00:00:00Z</vt:filetime>
  </property>
  <property fmtid="{D5CDD505-2E9C-101B-9397-08002B2CF9AE}" pid="3" name="Creator">
    <vt:lpwstr>Microsoft® Word for Microsoft 365</vt:lpwstr>
  </property>
  <property fmtid="{D5CDD505-2E9C-101B-9397-08002B2CF9AE}" pid="4" name="LastSaved">
    <vt:filetime>2026-02-27T00:00:00Z</vt:filetime>
  </property>
  <property fmtid="{D5CDD505-2E9C-101B-9397-08002B2CF9AE}" pid="5" name="MSIP_Label_2059aa38-f392-4105-be92-628035578272_ActionId">
    <vt:lpwstr>ce73049d-0920-4912-977a-2811128ff628</vt:lpwstr>
  </property>
  <property fmtid="{D5CDD505-2E9C-101B-9397-08002B2CF9AE}" pid="6" name="MSIP_Label_2059aa38-f392-4105-be92-628035578272_ContentBits">
    <vt:lpwstr>0</vt:lpwstr>
  </property>
  <property fmtid="{D5CDD505-2E9C-101B-9397-08002B2CF9AE}" pid="7" name="MSIP_Label_2059aa38-f392-4105-be92-628035578272_Enabled">
    <vt:lpwstr>true</vt:lpwstr>
  </property>
  <property fmtid="{D5CDD505-2E9C-101B-9397-08002B2CF9AE}" pid="8" name="MSIP_Label_2059aa38-f392-4105-be92-628035578272_Method">
    <vt:lpwstr>Privileged</vt:lpwstr>
  </property>
  <property fmtid="{D5CDD505-2E9C-101B-9397-08002B2CF9AE}" pid="9" name="MSIP_Label_2059aa38-f392-4105-be92-628035578272_SiteId">
    <vt:lpwstr>1588262d-23fb-43b4-bd6e-bce49c8e6186</vt:lpwstr>
  </property>
  <property fmtid="{D5CDD505-2E9C-101B-9397-08002B2CF9AE}" pid="10" name="Producer">
    <vt:lpwstr>3-Heights(TM) PDF Security Shell 4.8.25.2 (http://www.pdf-tools.com)</vt:lpwstr>
  </property>
  <property fmtid="{D5CDD505-2E9C-101B-9397-08002B2CF9AE}" pid="11" name="GrammarlyDocumentId">
    <vt:lpwstr>29a6ed20-471b-4977-b0ab-05720ca74515</vt:lpwstr>
  </property>
</Properties>
</file>